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94837" w14:textId="77777777" w:rsidR="003C7103" w:rsidRPr="004D4072" w:rsidRDefault="003C7103" w:rsidP="004D4072">
      <w:pPr>
        <w:spacing w:line="276" w:lineRule="auto"/>
        <w:jc w:val="center"/>
        <w:rPr>
          <w:rFonts w:ascii="Verdana" w:hAnsi="Verdana"/>
          <w:i/>
          <w:iCs/>
          <w:sz w:val="18"/>
          <w:szCs w:val="18"/>
        </w:rPr>
      </w:pPr>
    </w:p>
    <w:p w14:paraId="4CBC38A0" w14:textId="487E472F" w:rsidR="00075798" w:rsidRPr="00076764" w:rsidRDefault="00940089" w:rsidP="00076764">
      <w:pPr>
        <w:spacing w:line="276" w:lineRule="auto"/>
        <w:jc w:val="center"/>
        <w:rPr>
          <w:rFonts w:ascii="Verdana" w:hAnsi="Verdana"/>
          <w:b/>
          <w:bCs/>
          <w:sz w:val="28"/>
          <w:szCs w:val="28"/>
          <w:u w:val="single"/>
        </w:rPr>
      </w:pPr>
      <w:r w:rsidRPr="00076764">
        <w:rPr>
          <w:rFonts w:ascii="Verdana" w:hAnsi="Verdana"/>
          <w:b/>
          <w:bCs/>
          <w:sz w:val="28"/>
          <w:szCs w:val="28"/>
          <w:u w:val="single"/>
        </w:rPr>
        <w:t>Postup pro napojení na veřejný vodovod</w:t>
      </w:r>
      <w:r w:rsidR="0078615E">
        <w:rPr>
          <w:rFonts w:ascii="Verdana" w:hAnsi="Verdana"/>
          <w:b/>
          <w:bCs/>
          <w:sz w:val="28"/>
          <w:szCs w:val="28"/>
          <w:u w:val="single"/>
        </w:rPr>
        <w:t xml:space="preserve"> a veřejnou kanalizaci</w:t>
      </w:r>
      <w:r w:rsidR="007B3E66" w:rsidRPr="00076764">
        <w:rPr>
          <w:rFonts w:ascii="Verdana" w:hAnsi="Verdana"/>
          <w:b/>
          <w:bCs/>
          <w:sz w:val="28"/>
          <w:szCs w:val="28"/>
          <w:u w:val="single"/>
        </w:rPr>
        <w:t xml:space="preserve"> </w:t>
      </w:r>
      <w:proofErr w:type="spellStart"/>
      <w:r w:rsidR="009C2790">
        <w:rPr>
          <w:rFonts w:ascii="Verdana" w:hAnsi="Verdana"/>
          <w:b/>
          <w:bCs/>
          <w:sz w:val="28"/>
          <w:szCs w:val="28"/>
          <w:u w:val="single"/>
        </w:rPr>
        <w:t>Chotouchov</w:t>
      </w:r>
      <w:proofErr w:type="spellEnd"/>
      <w:r w:rsidR="009C2790">
        <w:rPr>
          <w:rFonts w:ascii="Verdana" w:hAnsi="Verdana"/>
          <w:b/>
          <w:bCs/>
          <w:sz w:val="28"/>
          <w:szCs w:val="28"/>
          <w:u w:val="single"/>
        </w:rPr>
        <w:t xml:space="preserve"> a </w:t>
      </w:r>
      <w:proofErr w:type="spellStart"/>
      <w:r w:rsidR="009C2790">
        <w:rPr>
          <w:rFonts w:ascii="Verdana" w:hAnsi="Verdana"/>
          <w:b/>
          <w:bCs/>
          <w:sz w:val="28"/>
          <w:szCs w:val="28"/>
          <w:u w:val="single"/>
        </w:rPr>
        <w:t>Pučery</w:t>
      </w:r>
      <w:proofErr w:type="spellEnd"/>
    </w:p>
    <w:p w14:paraId="42AF2067" w14:textId="54A4FD6B" w:rsidR="007B3E66" w:rsidRPr="00076764" w:rsidRDefault="007B3E66" w:rsidP="00076764">
      <w:pPr>
        <w:spacing w:line="276" w:lineRule="auto"/>
        <w:jc w:val="center"/>
        <w:rPr>
          <w:rFonts w:ascii="Verdana" w:hAnsi="Verdana"/>
          <w:i/>
          <w:iCs/>
          <w:sz w:val="18"/>
          <w:szCs w:val="18"/>
        </w:rPr>
      </w:pPr>
      <w:r w:rsidRPr="00076764">
        <w:rPr>
          <w:rFonts w:ascii="Verdana" w:hAnsi="Verdana"/>
          <w:i/>
          <w:iCs/>
          <w:sz w:val="18"/>
          <w:szCs w:val="18"/>
        </w:rPr>
        <w:t xml:space="preserve">Informace pro občany </w:t>
      </w:r>
      <w:r w:rsidR="009C2790">
        <w:rPr>
          <w:rFonts w:ascii="Verdana" w:hAnsi="Verdana"/>
          <w:i/>
          <w:iCs/>
          <w:sz w:val="18"/>
          <w:szCs w:val="18"/>
        </w:rPr>
        <w:t xml:space="preserve">místních částí </w:t>
      </w:r>
      <w:proofErr w:type="spellStart"/>
      <w:r w:rsidR="009C2790">
        <w:rPr>
          <w:rFonts w:ascii="Verdana" w:hAnsi="Verdana"/>
          <w:i/>
          <w:iCs/>
          <w:sz w:val="18"/>
          <w:szCs w:val="18"/>
        </w:rPr>
        <w:t>Chotouchov</w:t>
      </w:r>
      <w:proofErr w:type="spellEnd"/>
      <w:r w:rsidR="009C2790">
        <w:rPr>
          <w:rFonts w:ascii="Verdana" w:hAnsi="Verdana"/>
          <w:i/>
          <w:iCs/>
          <w:sz w:val="18"/>
          <w:szCs w:val="18"/>
        </w:rPr>
        <w:t xml:space="preserve"> a </w:t>
      </w:r>
      <w:proofErr w:type="spellStart"/>
      <w:r w:rsidR="009C2790">
        <w:rPr>
          <w:rFonts w:ascii="Verdana" w:hAnsi="Verdana"/>
          <w:i/>
          <w:iCs/>
          <w:sz w:val="18"/>
          <w:szCs w:val="18"/>
        </w:rPr>
        <w:t>Pučery</w:t>
      </w:r>
      <w:proofErr w:type="spellEnd"/>
    </w:p>
    <w:p w14:paraId="7DD2E655" w14:textId="465C0258" w:rsidR="00232CAA" w:rsidRPr="00076764" w:rsidRDefault="00232CAA" w:rsidP="00076764">
      <w:pPr>
        <w:spacing w:line="276" w:lineRule="auto"/>
        <w:rPr>
          <w:rFonts w:ascii="Verdana" w:hAnsi="Verdana"/>
          <w:sz w:val="18"/>
          <w:szCs w:val="18"/>
        </w:rPr>
      </w:pPr>
      <w:r w:rsidRPr="00076764">
        <w:rPr>
          <w:rFonts w:ascii="Verdana" w:hAnsi="Verdana"/>
          <w:sz w:val="18"/>
          <w:szCs w:val="18"/>
        </w:rPr>
        <w:t xml:space="preserve">Provozovatelem nově vybudovaného veřejného vodovodu </w:t>
      </w:r>
      <w:r w:rsidR="009E78AB">
        <w:rPr>
          <w:rFonts w:ascii="Verdana" w:hAnsi="Verdana"/>
          <w:sz w:val="18"/>
          <w:szCs w:val="18"/>
        </w:rPr>
        <w:t xml:space="preserve">a veřejné kanalizace </w:t>
      </w:r>
      <w:r w:rsidRPr="00076764">
        <w:rPr>
          <w:rFonts w:ascii="Verdana" w:hAnsi="Verdana"/>
          <w:sz w:val="18"/>
          <w:szCs w:val="18"/>
        </w:rPr>
        <w:t>v</w:t>
      </w:r>
      <w:r w:rsidR="009C2790">
        <w:rPr>
          <w:rFonts w:ascii="Verdana" w:hAnsi="Verdana"/>
          <w:sz w:val="18"/>
          <w:szCs w:val="18"/>
        </w:rPr>
        <w:t> </w:t>
      </w:r>
      <w:proofErr w:type="spellStart"/>
      <w:r w:rsidR="009C2790">
        <w:rPr>
          <w:rFonts w:ascii="Verdana" w:hAnsi="Verdana"/>
          <w:sz w:val="18"/>
          <w:szCs w:val="18"/>
        </w:rPr>
        <w:t>Chotouchově</w:t>
      </w:r>
      <w:proofErr w:type="spellEnd"/>
      <w:r w:rsidR="009C2790">
        <w:rPr>
          <w:rFonts w:ascii="Verdana" w:hAnsi="Verdana"/>
          <w:sz w:val="18"/>
          <w:szCs w:val="18"/>
        </w:rPr>
        <w:t xml:space="preserve"> a </w:t>
      </w:r>
      <w:proofErr w:type="spellStart"/>
      <w:r w:rsidR="009C2790">
        <w:rPr>
          <w:rFonts w:ascii="Verdana" w:hAnsi="Verdana"/>
          <w:sz w:val="18"/>
          <w:szCs w:val="18"/>
        </w:rPr>
        <w:t>Pučerách</w:t>
      </w:r>
      <w:proofErr w:type="spellEnd"/>
      <w:r w:rsidRPr="00076764">
        <w:rPr>
          <w:rFonts w:ascii="Verdana" w:hAnsi="Verdana"/>
          <w:sz w:val="18"/>
          <w:szCs w:val="18"/>
        </w:rPr>
        <w:t xml:space="preserve"> </w:t>
      </w:r>
      <w:r w:rsidR="0078615E">
        <w:rPr>
          <w:rFonts w:ascii="Verdana" w:hAnsi="Verdana"/>
          <w:sz w:val="18"/>
          <w:szCs w:val="18"/>
        </w:rPr>
        <w:t xml:space="preserve">je </w:t>
      </w:r>
      <w:r w:rsidRPr="00076764">
        <w:rPr>
          <w:rFonts w:ascii="Verdana" w:hAnsi="Verdana"/>
          <w:sz w:val="18"/>
          <w:szCs w:val="18"/>
        </w:rPr>
        <w:t>Energie AG Kolín a.s.</w:t>
      </w:r>
      <w:r w:rsidR="0078615E">
        <w:rPr>
          <w:rFonts w:ascii="Verdana" w:hAnsi="Verdana"/>
          <w:sz w:val="18"/>
          <w:szCs w:val="18"/>
        </w:rPr>
        <w:t>, a to na základě výběrového (koncesního) řízení.</w:t>
      </w:r>
    </w:p>
    <w:p w14:paraId="380F6D08" w14:textId="1379069D" w:rsidR="00643209" w:rsidRPr="00076764" w:rsidRDefault="00643209" w:rsidP="00076764">
      <w:pPr>
        <w:spacing w:line="276" w:lineRule="auto"/>
        <w:jc w:val="center"/>
        <w:rPr>
          <w:rFonts w:ascii="Verdana" w:hAnsi="Verdana"/>
          <w:b/>
          <w:bCs/>
          <w:u w:val="single"/>
        </w:rPr>
      </w:pPr>
      <w:r w:rsidRPr="00076764">
        <w:rPr>
          <w:rFonts w:ascii="Verdana" w:hAnsi="Verdana"/>
          <w:b/>
          <w:bCs/>
          <w:u w:val="single"/>
        </w:rPr>
        <w:t>JAK SE NAPOJIT NA VEŘEJNÝ VODOVOD</w:t>
      </w:r>
      <w:r w:rsidR="0078615E">
        <w:rPr>
          <w:rFonts w:ascii="Verdana" w:hAnsi="Verdana"/>
          <w:b/>
          <w:bCs/>
          <w:u w:val="single"/>
        </w:rPr>
        <w:t xml:space="preserve"> A VEŘEJNOU KANALIZACI</w:t>
      </w:r>
    </w:p>
    <w:p w14:paraId="486A3E16" w14:textId="33378EBE" w:rsidR="00455387" w:rsidRPr="00076764" w:rsidRDefault="00455387" w:rsidP="005F6B25">
      <w:pPr>
        <w:pStyle w:val="Odstavecseseznamem"/>
        <w:numPr>
          <w:ilvl w:val="0"/>
          <w:numId w:val="1"/>
        </w:numPr>
        <w:spacing w:line="276" w:lineRule="auto"/>
        <w:ind w:left="426"/>
        <w:jc w:val="both"/>
        <w:rPr>
          <w:rFonts w:ascii="Verdana" w:hAnsi="Verdana"/>
          <w:b/>
          <w:bCs/>
          <w:sz w:val="18"/>
          <w:szCs w:val="18"/>
        </w:rPr>
      </w:pPr>
      <w:r w:rsidRPr="00076764">
        <w:rPr>
          <w:rFonts w:ascii="Verdana" w:hAnsi="Verdana"/>
          <w:b/>
          <w:bCs/>
          <w:sz w:val="18"/>
          <w:szCs w:val="18"/>
        </w:rPr>
        <w:t>Technická příprava</w:t>
      </w:r>
      <w:r w:rsidR="0078615E">
        <w:rPr>
          <w:rFonts w:ascii="Verdana" w:hAnsi="Verdana"/>
          <w:b/>
          <w:bCs/>
          <w:sz w:val="18"/>
          <w:szCs w:val="18"/>
        </w:rPr>
        <w:t xml:space="preserve"> </w:t>
      </w:r>
      <w:r w:rsidR="009E78AB">
        <w:rPr>
          <w:rFonts w:ascii="Verdana" w:hAnsi="Verdana"/>
          <w:b/>
          <w:bCs/>
          <w:sz w:val="18"/>
          <w:szCs w:val="18"/>
        </w:rPr>
        <w:t>–</w:t>
      </w:r>
      <w:r w:rsidR="0078615E">
        <w:rPr>
          <w:rFonts w:ascii="Verdana" w:hAnsi="Verdana"/>
          <w:b/>
          <w:bCs/>
          <w:sz w:val="18"/>
          <w:szCs w:val="18"/>
        </w:rPr>
        <w:t xml:space="preserve"> vodovo</w:t>
      </w:r>
      <w:r w:rsidR="009E2009">
        <w:rPr>
          <w:rFonts w:ascii="Verdana" w:hAnsi="Verdana"/>
          <w:b/>
          <w:bCs/>
          <w:sz w:val="18"/>
          <w:szCs w:val="18"/>
        </w:rPr>
        <w:t>d</w:t>
      </w:r>
    </w:p>
    <w:p w14:paraId="5132BF49" w14:textId="67AD0B69" w:rsidR="00455387" w:rsidRDefault="00455387" w:rsidP="00076764">
      <w:pPr>
        <w:pStyle w:val="Odstavecseseznamem"/>
        <w:spacing w:line="276" w:lineRule="auto"/>
        <w:jc w:val="both"/>
        <w:rPr>
          <w:rFonts w:ascii="Verdana" w:hAnsi="Verdana"/>
          <w:sz w:val="18"/>
          <w:szCs w:val="18"/>
        </w:rPr>
      </w:pPr>
      <w:r w:rsidRPr="00076764">
        <w:rPr>
          <w:rFonts w:ascii="Verdana" w:hAnsi="Verdana"/>
          <w:sz w:val="18"/>
          <w:szCs w:val="18"/>
        </w:rPr>
        <w:t xml:space="preserve">Majitel nemovitosti musí splnit technické podmínky pro napojení uvedené níže v samostatné kapitole. Bez jejich splnění nebude </w:t>
      </w:r>
      <w:r w:rsidR="00141135" w:rsidRPr="00076764">
        <w:rPr>
          <w:rFonts w:ascii="Verdana" w:hAnsi="Verdana"/>
          <w:sz w:val="18"/>
          <w:szCs w:val="18"/>
        </w:rPr>
        <w:t xml:space="preserve">nemovitost </w:t>
      </w:r>
      <w:r w:rsidRPr="00076764">
        <w:rPr>
          <w:rFonts w:ascii="Verdana" w:hAnsi="Verdana"/>
          <w:sz w:val="18"/>
          <w:szCs w:val="18"/>
        </w:rPr>
        <w:t>na veřejný vodovod napojen</w:t>
      </w:r>
      <w:r w:rsidR="00141135" w:rsidRPr="00076764">
        <w:rPr>
          <w:rFonts w:ascii="Verdana" w:hAnsi="Verdana"/>
          <w:sz w:val="18"/>
          <w:szCs w:val="18"/>
        </w:rPr>
        <w:t>a</w:t>
      </w:r>
      <w:r w:rsidRPr="00076764">
        <w:rPr>
          <w:rFonts w:ascii="Verdana" w:hAnsi="Verdana"/>
          <w:sz w:val="18"/>
          <w:szCs w:val="18"/>
        </w:rPr>
        <w:t>.</w:t>
      </w:r>
    </w:p>
    <w:p w14:paraId="22808BAB" w14:textId="30BACEFF" w:rsidR="0078615E" w:rsidRPr="00076764" w:rsidRDefault="0078615E" w:rsidP="005F6B25">
      <w:pPr>
        <w:pStyle w:val="Odstavecseseznamem"/>
        <w:numPr>
          <w:ilvl w:val="0"/>
          <w:numId w:val="1"/>
        </w:numPr>
        <w:spacing w:line="276" w:lineRule="auto"/>
        <w:ind w:left="426"/>
        <w:jc w:val="both"/>
        <w:rPr>
          <w:rFonts w:ascii="Verdana" w:hAnsi="Verdana"/>
          <w:b/>
          <w:bCs/>
          <w:sz w:val="18"/>
          <w:szCs w:val="18"/>
        </w:rPr>
      </w:pPr>
      <w:r w:rsidRPr="00076764">
        <w:rPr>
          <w:rFonts w:ascii="Verdana" w:hAnsi="Verdana"/>
          <w:b/>
          <w:bCs/>
          <w:sz w:val="18"/>
          <w:szCs w:val="18"/>
        </w:rPr>
        <w:t>Technická příprava</w:t>
      </w:r>
      <w:r>
        <w:rPr>
          <w:rFonts w:ascii="Verdana" w:hAnsi="Verdana"/>
          <w:b/>
          <w:bCs/>
          <w:sz w:val="18"/>
          <w:szCs w:val="18"/>
        </w:rPr>
        <w:t xml:space="preserve"> </w:t>
      </w:r>
      <w:r w:rsidR="009E78AB">
        <w:rPr>
          <w:rFonts w:ascii="Verdana" w:hAnsi="Verdana"/>
          <w:b/>
          <w:bCs/>
          <w:sz w:val="18"/>
          <w:szCs w:val="18"/>
        </w:rPr>
        <w:t>–</w:t>
      </w:r>
      <w:r>
        <w:rPr>
          <w:rFonts w:ascii="Verdana" w:hAnsi="Verdana"/>
          <w:b/>
          <w:bCs/>
          <w:sz w:val="18"/>
          <w:szCs w:val="18"/>
        </w:rPr>
        <w:t xml:space="preserve"> kanalizace</w:t>
      </w:r>
    </w:p>
    <w:p w14:paraId="178539B7" w14:textId="77777777" w:rsidR="00562B2D" w:rsidRDefault="0078615E" w:rsidP="00076764">
      <w:pPr>
        <w:pStyle w:val="Odstavecseseznamem"/>
        <w:spacing w:line="276" w:lineRule="auto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sz w:val="18"/>
          <w:szCs w:val="18"/>
        </w:rPr>
        <w:t>Jednotlivé nemovitosti jsou vybaveny na svém pozemku domovní čerpací stanicí</w:t>
      </w:r>
      <w:r w:rsidR="009E2009">
        <w:rPr>
          <w:rFonts w:ascii="Verdana" w:hAnsi="Verdana"/>
          <w:sz w:val="18"/>
          <w:szCs w:val="18"/>
        </w:rPr>
        <w:t xml:space="preserve"> odpadních vod</w:t>
      </w:r>
      <w:r>
        <w:rPr>
          <w:rFonts w:ascii="Verdana" w:hAnsi="Verdana"/>
          <w:sz w:val="18"/>
          <w:szCs w:val="18"/>
        </w:rPr>
        <w:t>. Většina čerpacích stanic je technologicky vybavena a připravena ke spuštění, výtlak čerpací stanice je uzavřený uzávěrem. Některé čerpací stanice jsou neosazené technologií (čerpadlo, plovák, ...) – zprovoznění je možné až po osazení technologie ze strany majitele nemovitosti.</w:t>
      </w:r>
      <w:r w:rsidR="009E2009">
        <w:rPr>
          <w:rFonts w:ascii="Verdana" w:hAnsi="Verdana"/>
          <w:sz w:val="18"/>
          <w:szCs w:val="18"/>
        </w:rPr>
        <w:t xml:space="preserve"> </w:t>
      </w:r>
      <w:r w:rsidR="009E2009" w:rsidRPr="009C2790">
        <w:rPr>
          <w:rFonts w:ascii="Verdana" w:hAnsi="Verdana"/>
          <w:b/>
          <w:bCs/>
          <w:sz w:val="18"/>
          <w:szCs w:val="18"/>
          <w:u w:val="single"/>
        </w:rPr>
        <w:t xml:space="preserve">Majitel připojené nemovitosti musí </w:t>
      </w:r>
      <w:r w:rsidR="0038669C">
        <w:rPr>
          <w:rFonts w:ascii="Verdana" w:hAnsi="Verdana"/>
          <w:b/>
          <w:bCs/>
          <w:sz w:val="18"/>
          <w:szCs w:val="18"/>
          <w:u w:val="single"/>
        </w:rPr>
        <w:t>předat na OÚ</w:t>
      </w:r>
      <w:r w:rsidR="009E2009" w:rsidRPr="009C2790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562B2D">
        <w:rPr>
          <w:rFonts w:ascii="Verdana" w:hAnsi="Verdana"/>
          <w:b/>
          <w:bCs/>
          <w:sz w:val="18"/>
          <w:szCs w:val="18"/>
          <w:u w:val="single"/>
        </w:rPr>
        <w:t xml:space="preserve">nebo provozovateli </w:t>
      </w:r>
      <w:r w:rsidR="009E2009" w:rsidRPr="009C2790">
        <w:rPr>
          <w:rFonts w:ascii="Verdana" w:hAnsi="Verdana"/>
          <w:b/>
          <w:bCs/>
          <w:sz w:val="18"/>
          <w:szCs w:val="18"/>
          <w:u w:val="single"/>
        </w:rPr>
        <w:t>platnou výchozí revizi elektro pro tuto domovní čerpací stanici</w:t>
      </w:r>
      <w:r w:rsidR="00562B2D">
        <w:rPr>
          <w:rFonts w:ascii="Verdana" w:hAnsi="Verdana"/>
          <w:b/>
          <w:bCs/>
          <w:sz w:val="18"/>
          <w:szCs w:val="18"/>
          <w:u w:val="single"/>
        </w:rPr>
        <w:t>.</w:t>
      </w:r>
    </w:p>
    <w:p w14:paraId="6C859405" w14:textId="557074A1" w:rsidR="00643209" w:rsidRPr="00076764" w:rsidRDefault="00643209" w:rsidP="005F6B25">
      <w:pPr>
        <w:pStyle w:val="Odstavecseseznamem"/>
        <w:numPr>
          <w:ilvl w:val="0"/>
          <w:numId w:val="1"/>
        </w:numPr>
        <w:spacing w:line="276" w:lineRule="auto"/>
        <w:ind w:left="426"/>
        <w:jc w:val="both"/>
        <w:rPr>
          <w:rFonts w:ascii="Verdana" w:hAnsi="Verdana"/>
          <w:b/>
          <w:bCs/>
          <w:sz w:val="18"/>
          <w:szCs w:val="18"/>
        </w:rPr>
      </w:pPr>
      <w:r w:rsidRPr="00076764">
        <w:rPr>
          <w:rFonts w:ascii="Verdana" w:hAnsi="Verdana"/>
          <w:b/>
          <w:bCs/>
          <w:sz w:val="18"/>
          <w:szCs w:val="18"/>
        </w:rPr>
        <w:t xml:space="preserve">Dokument „Podklad pro uzavření </w:t>
      </w:r>
      <w:r w:rsidR="003C7103" w:rsidRPr="00076764">
        <w:rPr>
          <w:rFonts w:ascii="Verdana" w:hAnsi="Verdana"/>
          <w:b/>
          <w:bCs/>
          <w:sz w:val="18"/>
          <w:szCs w:val="18"/>
        </w:rPr>
        <w:t xml:space="preserve">odběratelské </w:t>
      </w:r>
      <w:r w:rsidRPr="00076764">
        <w:rPr>
          <w:rFonts w:ascii="Verdana" w:hAnsi="Verdana"/>
          <w:b/>
          <w:bCs/>
          <w:sz w:val="18"/>
          <w:szCs w:val="18"/>
        </w:rPr>
        <w:t>smlouvy“</w:t>
      </w:r>
    </w:p>
    <w:p w14:paraId="3735DADC" w14:textId="1DB9BDBB" w:rsidR="0038669C" w:rsidRDefault="00643209" w:rsidP="00FA6D73">
      <w:pPr>
        <w:pStyle w:val="Odstavecseseznamem"/>
        <w:spacing w:line="276" w:lineRule="auto"/>
        <w:jc w:val="both"/>
        <w:rPr>
          <w:rFonts w:ascii="Verdana" w:hAnsi="Verdana"/>
          <w:sz w:val="18"/>
          <w:szCs w:val="18"/>
        </w:rPr>
      </w:pPr>
      <w:r w:rsidRPr="00076764">
        <w:rPr>
          <w:rFonts w:ascii="Verdana" w:hAnsi="Verdana"/>
          <w:sz w:val="18"/>
          <w:szCs w:val="18"/>
        </w:rPr>
        <w:t>Majitel nemovitosti v</w:t>
      </w:r>
      <w:r w:rsidR="00232CAA" w:rsidRPr="00076764">
        <w:rPr>
          <w:rFonts w:ascii="Verdana" w:hAnsi="Verdana"/>
          <w:sz w:val="18"/>
          <w:szCs w:val="18"/>
        </w:rPr>
        <w:t xml:space="preserve">yplní </w:t>
      </w:r>
      <w:r w:rsidRPr="00076764">
        <w:rPr>
          <w:rFonts w:ascii="Verdana" w:hAnsi="Verdana"/>
          <w:sz w:val="18"/>
          <w:szCs w:val="18"/>
        </w:rPr>
        <w:t>dokument „</w:t>
      </w:r>
      <w:r w:rsidR="004D4072" w:rsidRPr="004D4072">
        <w:rPr>
          <w:rFonts w:ascii="Verdana" w:hAnsi="Verdana"/>
          <w:sz w:val="18"/>
          <w:szCs w:val="18"/>
        </w:rPr>
        <w:t>Ž</w:t>
      </w:r>
      <w:r w:rsidR="004D4072">
        <w:rPr>
          <w:rFonts w:ascii="Verdana" w:hAnsi="Verdana"/>
          <w:sz w:val="18"/>
          <w:szCs w:val="18"/>
        </w:rPr>
        <w:t>ádost o zřízení vodovodní / kanalizační přípojky a žádost o uzavření smlouvy o odběru vody a odvádění odpadních vod</w:t>
      </w:r>
      <w:r w:rsidRPr="00076764">
        <w:rPr>
          <w:rFonts w:ascii="Verdana" w:hAnsi="Verdana"/>
          <w:sz w:val="18"/>
          <w:szCs w:val="18"/>
        </w:rPr>
        <w:t>“. Tento dokument lze získat</w:t>
      </w:r>
      <w:r w:rsidR="0038669C">
        <w:rPr>
          <w:rFonts w:ascii="Verdana" w:hAnsi="Verdana"/>
          <w:sz w:val="18"/>
          <w:szCs w:val="18"/>
        </w:rPr>
        <w:t xml:space="preserve">: </w:t>
      </w:r>
      <w:r w:rsidR="0038669C">
        <w:rPr>
          <w:rFonts w:ascii="Calibri" w:hAnsi="Calibri" w:cs="Calibri"/>
          <w:sz w:val="18"/>
          <w:szCs w:val="18"/>
        </w:rPr>
        <w:t>•</w:t>
      </w:r>
      <w:r w:rsidR="0038669C">
        <w:rPr>
          <w:rFonts w:ascii="Verdana" w:hAnsi="Verdana"/>
          <w:sz w:val="18"/>
          <w:szCs w:val="18"/>
        </w:rPr>
        <w:t xml:space="preserve"> </w:t>
      </w:r>
      <w:r w:rsidRPr="00076764">
        <w:rPr>
          <w:rFonts w:ascii="Verdana" w:hAnsi="Verdana"/>
          <w:sz w:val="18"/>
          <w:szCs w:val="18"/>
        </w:rPr>
        <w:t xml:space="preserve">na obecním úřadě </w:t>
      </w:r>
      <w:r w:rsidR="009C2790">
        <w:rPr>
          <w:rFonts w:ascii="Verdana" w:hAnsi="Verdana"/>
          <w:sz w:val="18"/>
          <w:szCs w:val="18"/>
        </w:rPr>
        <w:t>Kořenice</w:t>
      </w:r>
      <w:r w:rsidRPr="00076764">
        <w:rPr>
          <w:rFonts w:ascii="Verdana" w:hAnsi="Verdana"/>
          <w:sz w:val="18"/>
          <w:szCs w:val="18"/>
        </w:rPr>
        <w:t xml:space="preserve"> (papírová podoba)</w:t>
      </w:r>
      <w:r w:rsidR="0038669C">
        <w:rPr>
          <w:rFonts w:ascii="Verdana" w:hAnsi="Verdana"/>
          <w:sz w:val="18"/>
          <w:szCs w:val="18"/>
        </w:rPr>
        <w:t>,</w:t>
      </w:r>
      <w:r w:rsidRPr="00076764">
        <w:rPr>
          <w:rFonts w:ascii="Verdana" w:hAnsi="Verdana"/>
          <w:sz w:val="18"/>
          <w:szCs w:val="18"/>
        </w:rPr>
        <w:t xml:space="preserve"> nebo</w:t>
      </w:r>
    </w:p>
    <w:p w14:paraId="7C5EFCFF" w14:textId="7F9C5DBA" w:rsidR="0038669C" w:rsidRDefault="0038669C" w:rsidP="0038669C">
      <w:pPr>
        <w:pStyle w:val="Odstavecseseznamem"/>
        <w:spacing w:line="276" w:lineRule="auto"/>
        <w:ind w:left="1418"/>
        <w:jc w:val="both"/>
        <w:rPr>
          <w:rFonts w:ascii="Verdana" w:hAnsi="Verdana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•</w:t>
      </w:r>
      <w:r>
        <w:rPr>
          <w:rFonts w:ascii="Verdana" w:hAnsi="Verdana"/>
          <w:sz w:val="18"/>
          <w:szCs w:val="18"/>
        </w:rPr>
        <w:t xml:space="preserve"> </w:t>
      </w:r>
      <w:r w:rsidR="00643209" w:rsidRPr="00076764">
        <w:rPr>
          <w:rFonts w:ascii="Verdana" w:hAnsi="Verdana"/>
          <w:sz w:val="18"/>
          <w:szCs w:val="18"/>
        </w:rPr>
        <w:t>v zákaznickém centru Energie AG Kolín a.s.</w:t>
      </w:r>
      <w:r>
        <w:rPr>
          <w:rFonts w:ascii="Verdana" w:hAnsi="Verdana"/>
          <w:sz w:val="18"/>
          <w:szCs w:val="18"/>
        </w:rPr>
        <w:t>,</w:t>
      </w:r>
      <w:r w:rsidR="00643209" w:rsidRPr="00076764">
        <w:rPr>
          <w:rFonts w:ascii="Verdana" w:hAnsi="Verdana"/>
          <w:sz w:val="18"/>
          <w:szCs w:val="18"/>
        </w:rPr>
        <w:t xml:space="preserve"> nebo</w:t>
      </w:r>
    </w:p>
    <w:p w14:paraId="764C5BDB" w14:textId="48B92F10" w:rsidR="00FA6D73" w:rsidRDefault="0038669C" w:rsidP="0038669C">
      <w:pPr>
        <w:pStyle w:val="Odstavecseseznamem"/>
        <w:spacing w:line="276" w:lineRule="auto"/>
        <w:ind w:left="1418"/>
        <w:rPr>
          <w:rFonts w:ascii="Verdana" w:hAnsi="Verdana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•</w:t>
      </w:r>
      <w:r>
        <w:rPr>
          <w:rFonts w:ascii="Verdana" w:hAnsi="Verdana"/>
          <w:sz w:val="18"/>
          <w:szCs w:val="18"/>
        </w:rPr>
        <w:t xml:space="preserve"> </w:t>
      </w:r>
      <w:r w:rsidR="00643209" w:rsidRPr="00076764">
        <w:rPr>
          <w:rFonts w:ascii="Verdana" w:hAnsi="Verdana"/>
          <w:sz w:val="18"/>
          <w:szCs w:val="18"/>
        </w:rPr>
        <w:t xml:space="preserve">je možné jej elektronicky stáhnout na </w:t>
      </w:r>
      <w:hyperlink r:id="rId8" w:history="1">
        <w:r w:rsidRPr="00504C3F">
          <w:rPr>
            <w:rStyle w:val="Hypertextovodkaz"/>
            <w:rFonts w:ascii="Verdana" w:hAnsi="Verdana"/>
            <w:sz w:val="18"/>
            <w:szCs w:val="18"/>
          </w:rPr>
          <w:t>https://www.energiekolin.cz/file/edee/2026/07/zadost-o-zrizeni-pripojky-a-prihlaska-k-oberu-edit-20260720-144527.pdf</w:t>
        </w:r>
      </w:hyperlink>
      <w:r w:rsidR="00FA6D73">
        <w:rPr>
          <w:rFonts w:ascii="Verdana" w:hAnsi="Verdana"/>
          <w:sz w:val="18"/>
          <w:szCs w:val="18"/>
        </w:rPr>
        <w:t xml:space="preserve"> </w:t>
      </w:r>
    </w:p>
    <w:p w14:paraId="6D7F2226" w14:textId="77777777" w:rsidR="0038669C" w:rsidRDefault="00643209" w:rsidP="005F6B25">
      <w:pPr>
        <w:pStyle w:val="Odstavecseseznamem"/>
        <w:spacing w:line="276" w:lineRule="auto"/>
        <w:ind w:left="426"/>
        <w:jc w:val="both"/>
        <w:rPr>
          <w:rFonts w:ascii="Verdana" w:hAnsi="Verdana"/>
          <w:sz w:val="18"/>
          <w:szCs w:val="18"/>
        </w:rPr>
      </w:pPr>
      <w:r w:rsidRPr="00076764">
        <w:rPr>
          <w:rFonts w:ascii="Verdana" w:hAnsi="Verdana"/>
          <w:sz w:val="18"/>
          <w:szCs w:val="18"/>
        </w:rPr>
        <w:t>Majitel nemovitosti dokument vyplní</w:t>
      </w:r>
      <w:r w:rsidR="00D77591" w:rsidRPr="00076764">
        <w:rPr>
          <w:rFonts w:ascii="Verdana" w:hAnsi="Verdana"/>
          <w:sz w:val="18"/>
          <w:szCs w:val="18"/>
        </w:rPr>
        <w:t>,</w:t>
      </w:r>
      <w:r w:rsidRPr="00076764">
        <w:rPr>
          <w:rFonts w:ascii="Verdana" w:hAnsi="Verdana"/>
          <w:sz w:val="18"/>
          <w:szCs w:val="18"/>
        </w:rPr>
        <w:t xml:space="preserve"> podepíše a</w:t>
      </w:r>
      <w:r w:rsidR="0038669C">
        <w:rPr>
          <w:rFonts w:ascii="Verdana" w:hAnsi="Verdana"/>
          <w:sz w:val="18"/>
          <w:szCs w:val="18"/>
        </w:rPr>
        <w:t>:</w:t>
      </w:r>
    </w:p>
    <w:p w14:paraId="7DED5C12" w14:textId="77777777" w:rsidR="0038669C" w:rsidRDefault="00643209" w:rsidP="0038669C">
      <w:pPr>
        <w:pStyle w:val="Odstavecseseznamem"/>
        <w:numPr>
          <w:ilvl w:val="0"/>
          <w:numId w:val="10"/>
        </w:numPr>
        <w:spacing w:line="276" w:lineRule="auto"/>
        <w:ind w:left="1276"/>
        <w:jc w:val="both"/>
        <w:rPr>
          <w:rFonts w:ascii="Verdana" w:hAnsi="Verdana"/>
          <w:sz w:val="18"/>
          <w:szCs w:val="18"/>
        </w:rPr>
      </w:pPr>
      <w:r w:rsidRPr="00076764">
        <w:rPr>
          <w:rFonts w:ascii="Verdana" w:hAnsi="Verdana"/>
          <w:sz w:val="18"/>
          <w:szCs w:val="18"/>
        </w:rPr>
        <w:t xml:space="preserve">odevzdá jej na OÚ </w:t>
      </w:r>
      <w:r w:rsidR="009C2790">
        <w:rPr>
          <w:rFonts w:ascii="Verdana" w:hAnsi="Verdana"/>
          <w:sz w:val="18"/>
          <w:szCs w:val="18"/>
        </w:rPr>
        <w:t>Kořenice</w:t>
      </w:r>
      <w:r w:rsidR="00AC3F41" w:rsidRPr="00076764">
        <w:rPr>
          <w:rFonts w:ascii="Verdana" w:hAnsi="Verdana"/>
          <w:sz w:val="18"/>
          <w:szCs w:val="18"/>
        </w:rPr>
        <w:t>,</w:t>
      </w:r>
      <w:r w:rsidRPr="00076764">
        <w:rPr>
          <w:rFonts w:ascii="Verdana" w:hAnsi="Verdana"/>
          <w:sz w:val="18"/>
          <w:szCs w:val="18"/>
        </w:rPr>
        <w:t xml:space="preserve"> nebo</w:t>
      </w:r>
    </w:p>
    <w:p w14:paraId="2A8C9715" w14:textId="77777777" w:rsidR="0038669C" w:rsidRDefault="00643209" w:rsidP="0038669C">
      <w:pPr>
        <w:pStyle w:val="Odstavecseseznamem"/>
        <w:numPr>
          <w:ilvl w:val="0"/>
          <w:numId w:val="10"/>
        </w:numPr>
        <w:spacing w:line="276" w:lineRule="auto"/>
        <w:ind w:left="1276"/>
        <w:jc w:val="both"/>
        <w:rPr>
          <w:rFonts w:ascii="Verdana" w:hAnsi="Verdana"/>
          <w:sz w:val="18"/>
          <w:szCs w:val="18"/>
        </w:rPr>
      </w:pPr>
      <w:r w:rsidRPr="00076764">
        <w:rPr>
          <w:rFonts w:ascii="Verdana" w:hAnsi="Verdana"/>
          <w:sz w:val="18"/>
          <w:szCs w:val="18"/>
        </w:rPr>
        <w:t>na zákaznickém centru Energie AG Kolín a.s.</w:t>
      </w:r>
      <w:r w:rsidR="00AC3F41" w:rsidRPr="00076764">
        <w:rPr>
          <w:rFonts w:ascii="Verdana" w:hAnsi="Verdana"/>
          <w:sz w:val="18"/>
          <w:szCs w:val="18"/>
        </w:rPr>
        <w:t>,</w:t>
      </w:r>
      <w:r w:rsidR="00455387" w:rsidRPr="00076764">
        <w:rPr>
          <w:rFonts w:ascii="Verdana" w:hAnsi="Verdana"/>
          <w:sz w:val="18"/>
          <w:szCs w:val="18"/>
        </w:rPr>
        <w:t xml:space="preserve"> nebo</w:t>
      </w:r>
    </w:p>
    <w:p w14:paraId="5C40988A" w14:textId="04DCED69" w:rsidR="00232CAA" w:rsidRPr="00076764" w:rsidRDefault="00455387" w:rsidP="0038669C">
      <w:pPr>
        <w:pStyle w:val="Odstavecseseznamem"/>
        <w:numPr>
          <w:ilvl w:val="0"/>
          <w:numId w:val="10"/>
        </w:numPr>
        <w:spacing w:line="276" w:lineRule="auto"/>
        <w:ind w:left="1276"/>
        <w:jc w:val="both"/>
        <w:rPr>
          <w:rFonts w:ascii="Verdana" w:hAnsi="Verdana"/>
          <w:sz w:val="18"/>
          <w:szCs w:val="18"/>
        </w:rPr>
      </w:pPr>
      <w:r w:rsidRPr="00076764">
        <w:rPr>
          <w:rFonts w:ascii="Verdana" w:hAnsi="Verdana"/>
          <w:sz w:val="18"/>
          <w:szCs w:val="18"/>
        </w:rPr>
        <w:t xml:space="preserve">jej naskenuje a pošle e-mailem na </w:t>
      </w:r>
      <w:hyperlink r:id="rId9" w:history="1">
        <w:r w:rsidRPr="00076764">
          <w:rPr>
            <w:rFonts w:ascii="Verdana" w:hAnsi="Verdana"/>
            <w:sz w:val="18"/>
            <w:szCs w:val="18"/>
          </w:rPr>
          <w:t>info@energiekolin.cz</w:t>
        </w:r>
      </w:hyperlink>
      <w:r w:rsidRPr="00076764">
        <w:rPr>
          <w:rFonts w:ascii="Verdana" w:hAnsi="Verdana"/>
          <w:sz w:val="18"/>
          <w:szCs w:val="18"/>
        </w:rPr>
        <w:t xml:space="preserve"> </w:t>
      </w:r>
    </w:p>
    <w:p w14:paraId="5F7FBA8C" w14:textId="5AC3B2F6" w:rsidR="00B82C0B" w:rsidRPr="00076764" w:rsidRDefault="00B82C0B" w:rsidP="005F6B25">
      <w:pPr>
        <w:pStyle w:val="Odstavecseseznamem"/>
        <w:numPr>
          <w:ilvl w:val="0"/>
          <w:numId w:val="1"/>
        </w:numPr>
        <w:spacing w:line="276" w:lineRule="auto"/>
        <w:ind w:left="426"/>
        <w:jc w:val="both"/>
        <w:rPr>
          <w:rFonts w:ascii="Verdana" w:hAnsi="Verdana"/>
          <w:b/>
          <w:bCs/>
          <w:sz w:val="18"/>
          <w:szCs w:val="18"/>
        </w:rPr>
      </w:pPr>
      <w:r w:rsidRPr="00076764">
        <w:rPr>
          <w:rFonts w:ascii="Verdana" w:hAnsi="Verdana"/>
          <w:b/>
          <w:bCs/>
          <w:sz w:val="18"/>
          <w:szCs w:val="18"/>
        </w:rPr>
        <w:t xml:space="preserve">Montáž </w:t>
      </w:r>
      <w:r w:rsidR="004D4072">
        <w:rPr>
          <w:rFonts w:ascii="Verdana" w:hAnsi="Verdana"/>
          <w:b/>
          <w:bCs/>
          <w:sz w:val="18"/>
          <w:szCs w:val="18"/>
        </w:rPr>
        <w:t>vodoměru a případná montáž vodoměrné sestavy</w:t>
      </w:r>
    </w:p>
    <w:p w14:paraId="7E5B976E" w14:textId="52D87460" w:rsidR="00B64A4C" w:rsidRDefault="00B82C0B" w:rsidP="005F6B25">
      <w:pPr>
        <w:pStyle w:val="Odstavecseseznamem"/>
        <w:spacing w:line="276" w:lineRule="auto"/>
        <w:ind w:left="426"/>
        <w:jc w:val="both"/>
        <w:rPr>
          <w:rFonts w:ascii="Verdana" w:hAnsi="Verdana"/>
          <w:sz w:val="18"/>
          <w:szCs w:val="18"/>
        </w:rPr>
      </w:pPr>
      <w:r w:rsidRPr="00076764">
        <w:rPr>
          <w:rFonts w:ascii="Verdana" w:hAnsi="Verdana"/>
          <w:sz w:val="18"/>
          <w:szCs w:val="18"/>
        </w:rPr>
        <w:t xml:space="preserve">Na základě telefonické dohody se střediskem </w:t>
      </w:r>
      <w:r w:rsidR="003C7103" w:rsidRPr="00076764">
        <w:rPr>
          <w:rFonts w:ascii="Verdana" w:hAnsi="Verdana"/>
          <w:sz w:val="18"/>
          <w:szCs w:val="18"/>
        </w:rPr>
        <w:t>V</w:t>
      </w:r>
      <w:r w:rsidRPr="00076764">
        <w:rPr>
          <w:rFonts w:ascii="Verdana" w:hAnsi="Verdana"/>
          <w:sz w:val="18"/>
          <w:szCs w:val="18"/>
        </w:rPr>
        <w:t xml:space="preserve">odovod okolí Energie AG Kolín a.s. (pan </w:t>
      </w:r>
      <w:r w:rsidR="009C2790">
        <w:rPr>
          <w:rFonts w:ascii="Verdana" w:hAnsi="Verdana"/>
          <w:sz w:val="18"/>
          <w:szCs w:val="18"/>
        </w:rPr>
        <w:t>Lukáš Vokřál</w:t>
      </w:r>
      <w:r w:rsidRPr="00076764">
        <w:rPr>
          <w:rFonts w:ascii="Verdana" w:hAnsi="Verdana"/>
          <w:sz w:val="18"/>
          <w:szCs w:val="18"/>
        </w:rPr>
        <w:t xml:space="preserve">, </w:t>
      </w:r>
      <w:hyperlink r:id="rId10" w:history="1">
        <w:r w:rsidR="009C2790" w:rsidRPr="00FE5940">
          <w:rPr>
            <w:rStyle w:val="Hypertextovodkaz"/>
            <w:rFonts w:ascii="Verdana" w:hAnsi="Verdana"/>
            <w:sz w:val="18"/>
            <w:szCs w:val="18"/>
          </w:rPr>
          <w:t>lukas.vokral@energiekolin.cz</w:t>
        </w:r>
      </w:hyperlink>
      <w:r w:rsidR="009C2790">
        <w:rPr>
          <w:rFonts w:ascii="Verdana" w:hAnsi="Verdana"/>
          <w:sz w:val="18"/>
          <w:szCs w:val="18"/>
        </w:rPr>
        <w:t>, 607 181 080</w:t>
      </w:r>
      <w:r w:rsidRPr="00076764">
        <w:rPr>
          <w:rFonts w:ascii="Verdana" w:hAnsi="Verdana"/>
          <w:sz w:val="18"/>
          <w:szCs w:val="18"/>
        </w:rPr>
        <w:t xml:space="preserve">) proběhne montáž </w:t>
      </w:r>
      <w:r w:rsidR="004D4072">
        <w:rPr>
          <w:rFonts w:ascii="Verdana" w:hAnsi="Verdana"/>
          <w:sz w:val="18"/>
          <w:szCs w:val="18"/>
        </w:rPr>
        <w:t>vodoměru a případně i vodoměrné sestavy</w:t>
      </w:r>
      <w:r w:rsidRPr="00076764">
        <w:rPr>
          <w:rFonts w:ascii="Verdana" w:hAnsi="Verdana"/>
          <w:sz w:val="18"/>
          <w:szCs w:val="18"/>
        </w:rPr>
        <w:t xml:space="preserve">. Dle zákona o vodovodech a kanalizacích vodoměr hradí majitel vodovodu (obec </w:t>
      </w:r>
      <w:r w:rsidR="009C2790">
        <w:rPr>
          <w:rFonts w:ascii="Verdana" w:hAnsi="Verdana"/>
          <w:sz w:val="18"/>
          <w:szCs w:val="18"/>
        </w:rPr>
        <w:t>Kořenice</w:t>
      </w:r>
      <w:r w:rsidRPr="00076764">
        <w:rPr>
          <w:rFonts w:ascii="Verdana" w:hAnsi="Verdana"/>
          <w:sz w:val="18"/>
          <w:szCs w:val="18"/>
        </w:rPr>
        <w:t>)</w:t>
      </w:r>
      <w:r w:rsidR="00562B2D">
        <w:rPr>
          <w:rFonts w:ascii="Verdana" w:hAnsi="Verdana"/>
          <w:sz w:val="18"/>
          <w:szCs w:val="18"/>
        </w:rPr>
        <w:t>, samotnou montáž pak majitel nemovitosti</w:t>
      </w:r>
      <w:r w:rsidR="0023679D">
        <w:rPr>
          <w:rFonts w:ascii="Verdana" w:hAnsi="Verdana"/>
          <w:sz w:val="18"/>
          <w:szCs w:val="18"/>
        </w:rPr>
        <w:t>. V</w:t>
      </w:r>
      <w:r w:rsidRPr="00076764">
        <w:rPr>
          <w:rFonts w:ascii="Verdana" w:hAnsi="Verdana"/>
          <w:sz w:val="18"/>
          <w:szCs w:val="18"/>
        </w:rPr>
        <w:t xml:space="preserve">odoměrnou sestavu (bez vodoměru) vč. montážních prací a dopravy majitel nemovitosti. </w:t>
      </w:r>
      <w:r w:rsidR="004D4072">
        <w:rPr>
          <w:rFonts w:ascii="Verdana" w:hAnsi="Verdana"/>
          <w:sz w:val="18"/>
          <w:szCs w:val="18"/>
        </w:rPr>
        <w:t>Vodoměr, v</w:t>
      </w:r>
      <w:r w:rsidR="00050FE8" w:rsidRPr="00076764">
        <w:rPr>
          <w:rFonts w:ascii="Verdana" w:hAnsi="Verdana"/>
          <w:sz w:val="18"/>
          <w:szCs w:val="18"/>
        </w:rPr>
        <w:t xml:space="preserve">odoměrnou sestavu a </w:t>
      </w:r>
      <w:r w:rsidR="0038669C">
        <w:rPr>
          <w:rFonts w:ascii="Verdana" w:hAnsi="Verdana"/>
          <w:sz w:val="18"/>
          <w:szCs w:val="18"/>
        </w:rPr>
        <w:t xml:space="preserve">jejich </w:t>
      </w:r>
      <w:r w:rsidR="00050FE8" w:rsidRPr="00076764">
        <w:rPr>
          <w:rFonts w:ascii="Verdana" w:hAnsi="Verdana"/>
          <w:sz w:val="18"/>
          <w:szCs w:val="18"/>
        </w:rPr>
        <w:t>montáž zajišťuje výhradně provozovatel veřejného vodovodu a kanalizace.</w:t>
      </w:r>
    </w:p>
    <w:p w14:paraId="0F7EC5FC" w14:textId="769BC04A" w:rsidR="00B64A4C" w:rsidRDefault="00050FE8" w:rsidP="005F6B25">
      <w:pPr>
        <w:pStyle w:val="Odstavecseseznamem"/>
        <w:spacing w:line="276" w:lineRule="auto"/>
        <w:ind w:left="426"/>
        <w:jc w:val="both"/>
        <w:rPr>
          <w:rFonts w:ascii="Verdana" w:hAnsi="Verdana"/>
          <w:sz w:val="18"/>
          <w:szCs w:val="18"/>
        </w:rPr>
      </w:pPr>
      <w:r w:rsidRPr="00076764">
        <w:rPr>
          <w:rFonts w:ascii="Verdana" w:hAnsi="Verdana"/>
          <w:sz w:val="18"/>
          <w:szCs w:val="18"/>
        </w:rPr>
        <w:t xml:space="preserve">Cena </w:t>
      </w:r>
      <w:r w:rsidR="004D4072">
        <w:rPr>
          <w:rFonts w:ascii="Verdana" w:hAnsi="Verdana"/>
          <w:sz w:val="18"/>
          <w:szCs w:val="18"/>
        </w:rPr>
        <w:t xml:space="preserve">montáže vodoměru a příp. vodoměrné sestavy vč. </w:t>
      </w:r>
      <w:r w:rsidRPr="00076764">
        <w:rPr>
          <w:rFonts w:ascii="Verdana" w:hAnsi="Verdana"/>
          <w:sz w:val="18"/>
          <w:szCs w:val="18"/>
        </w:rPr>
        <w:t xml:space="preserve">dopravy </w:t>
      </w:r>
      <w:r w:rsidR="00B64A4C">
        <w:rPr>
          <w:rFonts w:ascii="Verdana" w:hAnsi="Verdana"/>
          <w:sz w:val="18"/>
          <w:szCs w:val="18"/>
        </w:rPr>
        <w:t xml:space="preserve">je rozdílná pro vodoměrnou šachtu zn. </w:t>
      </w:r>
      <w:proofErr w:type="spellStart"/>
      <w:r w:rsidR="00B64A4C">
        <w:rPr>
          <w:rFonts w:ascii="Verdana" w:hAnsi="Verdana"/>
          <w:sz w:val="18"/>
          <w:szCs w:val="18"/>
        </w:rPr>
        <w:t>Hutira</w:t>
      </w:r>
      <w:proofErr w:type="spellEnd"/>
      <w:r w:rsidR="00B64A4C">
        <w:rPr>
          <w:rFonts w:ascii="Verdana" w:hAnsi="Verdana"/>
          <w:sz w:val="18"/>
          <w:szCs w:val="18"/>
        </w:rPr>
        <w:t xml:space="preserve"> a pro montáž </w:t>
      </w:r>
      <w:r w:rsidR="009E2009">
        <w:rPr>
          <w:rFonts w:ascii="Verdana" w:hAnsi="Verdana"/>
          <w:sz w:val="18"/>
          <w:szCs w:val="18"/>
        </w:rPr>
        <w:t xml:space="preserve">ve vodoměrné šachtě jiné než </w:t>
      </w:r>
      <w:proofErr w:type="spellStart"/>
      <w:r w:rsidR="009E2009">
        <w:rPr>
          <w:rFonts w:ascii="Verdana" w:hAnsi="Verdana"/>
          <w:sz w:val="18"/>
          <w:szCs w:val="18"/>
        </w:rPr>
        <w:t>Hutira</w:t>
      </w:r>
      <w:proofErr w:type="spellEnd"/>
      <w:r w:rsidR="009C2790">
        <w:rPr>
          <w:rFonts w:ascii="Verdana" w:hAnsi="Verdana"/>
          <w:sz w:val="18"/>
          <w:szCs w:val="18"/>
        </w:rPr>
        <w:t xml:space="preserve">, příp. uvnitř </w:t>
      </w:r>
      <w:r w:rsidR="004D4072">
        <w:rPr>
          <w:rFonts w:ascii="Verdana" w:hAnsi="Verdana"/>
          <w:sz w:val="18"/>
          <w:szCs w:val="18"/>
        </w:rPr>
        <w:t>domu</w:t>
      </w:r>
      <w:r w:rsidR="00B64A4C">
        <w:rPr>
          <w:rFonts w:ascii="Verdana" w:hAnsi="Verdana"/>
          <w:sz w:val="18"/>
          <w:szCs w:val="18"/>
        </w:rPr>
        <w:t xml:space="preserve">. </w:t>
      </w:r>
    </w:p>
    <w:p w14:paraId="07CE746A" w14:textId="7BB25637" w:rsidR="00B64A4C" w:rsidRDefault="0023679D" w:rsidP="0023679D">
      <w:pPr>
        <w:pStyle w:val="Odstavecseseznamem"/>
        <w:numPr>
          <w:ilvl w:val="0"/>
          <w:numId w:val="8"/>
        </w:numPr>
        <w:spacing w:line="276" w:lineRule="auto"/>
        <w:ind w:left="1134"/>
        <w:jc w:val="both"/>
        <w:rPr>
          <w:rFonts w:ascii="Verdana" w:hAnsi="Verdana"/>
          <w:sz w:val="18"/>
          <w:szCs w:val="18"/>
        </w:rPr>
      </w:pPr>
      <w:r w:rsidRPr="004D4072">
        <w:rPr>
          <w:rFonts w:ascii="Verdana" w:hAnsi="Verdana"/>
          <w:b/>
          <w:bCs/>
          <w:sz w:val="18"/>
          <w:szCs w:val="18"/>
        </w:rPr>
        <w:t xml:space="preserve">Vodoměrná šachta </w:t>
      </w:r>
      <w:proofErr w:type="spellStart"/>
      <w:r w:rsidRPr="004D4072">
        <w:rPr>
          <w:rFonts w:ascii="Verdana" w:hAnsi="Verdana"/>
          <w:b/>
          <w:bCs/>
          <w:sz w:val="18"/>
          <w:szCs w:val="18"/>
        </w:rPr>
        <w:t>Hutira</w:t>
      </w:r>
      <w:proofErr w:type="spellEnd"/>
      <w:r>
        <w:rPr>
          <w:rFonts w:ascii="Verdana" w:hAnsi="Verdana"/>
          <w:sz w:val="18"/>
          <w:szCs w:val="18"/>
        </w:rPr>
        <w:t xml:space="preserve">: </w:t>
      </w:r>
      <w:r w:rsidR="00B64A4C">
        <w:rPr>
          <w:rFonts w:ascii="Verdana" w:hAnsi="Verdana"/>
          <w:sz w:val="18"/>
          <w:szCs w:val="18"/>
        </w:rPr>
        <w:t xml:space="preserve">Montáž </w:t>
      </w:r>
      <w:r>
        <w:rPr>
          <w:rFonts w:ascii="Verdana" w:hAnsi="Verdana"/>
          <w:sz w:val="18"/>
          <w:szCs w:val="18"/>
        </w:rPr>
        <w:t xml:space="preserve">vč. dopravy </w:t>
      </w:r>
      <w:r w:rsidR="00B64A4C">
        <w:rPr>
          <w:rFonts w:ascii="Verdana" w:hAnsi="Verdana"/>
          <w:sz w:val="18"/>
          <w:szCs w:val="18"/>
        </w:rPr>
        <w:t xml:space="preserve">(nemontují se uzávěry, ty jsou již součástí šachty): </w:t>
      </w:r>
      <w:r w:rsidR="00FC44C5">
        <w:rPr>
          <w:rFonts w:ascii="Verdana" w:hAnsi="Verdana"/>
          <w:b/>
          <w:bCs/>
          <w:sz w:val="18"/>
          <w:szCs w:val="18"/>
        </w:rPr>
        <w:t>1 500</w:t>
      </w:r>
      <w:r>
        <w:rPr>
          <w:rFonts w:ascii="Verdana" w:hAnsi="Verdana"/>
          <w:b/>
          <w:bCs/>
          <w:sz w:val="18"/>
          <w:szCs w:val="18"/>
        </w:rPr>
        <w:t xml:space="preserve"> Kč</w:t>
      </w:r>
      <w:r w:rsidR="00FC44C5">
        <w:rPr>
          <w:rFonts w:ascii="Verdana" w:hAnsi="Verdana"/>
          <w:b/>
          <w:bCs/>
          <w:sz w:val="18"/>
          <w:szCs w:val="18"/>
        </w:rPr>
        <w:t xml:space="preserve"> bez DPH</w:t>
      </w:r>
      <w:r w:rsidR="00B64A4C">
        <w:rPr>
          <w:rFonts w:ascii="Verdana" w:hAnsi="Verdana"/>
          <w:sz w:val="18"/>
          <w:szCs w:val="18"/>
        </w:rPr>
        <w:t>.</w:t>
      </w:r>
    </w:p>
    <w:p w14:paraId="1A0EF182" w14:textId="0073B58D" w:rsidR="00B4509E" w:rsidRPr="00562B2D" w:rsidRDefault="00E12A99" w:rsidP="0038669C">
      <w:pPr>
        <w:pStyle w:val="Odstavecseseznamem"/>
        <w:numPr>
          <w:ilvl w:val="0"/>
          <w:numId w:val="8"/>
        </w:numPr>
        <w:spacing w:line="276" w:lineRule="auto"/>
        <w:ind w:left="1134"/>
        <w:jc w:val="both"/>
        <w:rPr>
          <w:rFonts w:ascii="Verdana" w:hAnsi="Verdana"/>
          <w:sz w:val="18"/>
          <w:szCs w:val="18"/>
        </w:rPr>
      </w:pPr>
      <w:r w:rsidRPr="00562B2D">
        <w:rPr>
          <w:rFonts w:ascii="Verdana" w:hAnsi="Verdana"/>
          <w:sz w:val="18"/>
          <w:szCs w:val="18"/>
        </w:rPr>
        <w:t>V</w:t>
      </w:r>
      <w:r w:rsidR="009E2009" w:rsidRPr="00562B2D">
        <w:rPr>
          <w:rFonts w:ascii="Verdana" w:hAnsi="Verdana"/>
          <w:sz w:val="18"/>
          <w:szCs w:val="18"/>
        </w:rPr>
        <w:t>odoměrn</w:t>
      </w:r>
      <w:r w:rsidRPr="00562B2D">
        <w:rPr>
          <w:rFonts w:ascii="Verdana" w:hAnsi="Verdana"/>
          <w:sz w:val="18"/>
          <w:szCs w:val="18"/>
        </w:rPr>
        <w:t>á</w:t>
      </w:r>
      <w:r w:rsidR="009E2009" w:rsidRPr="00562B2D">
        <w:rPr>
          <w:rFonts w:ascii="Verdana" w:hAnsi="Verdana"/>
          <w:sz w:val="18"/>
          <w:szCs w:val="18"/>
        </w:rPr>
        <w:t xml:space="preserve"> šacht</w:t>
      </w:r>
      <w:r w:rsidRPr="00562B2D">
        <w:rPr>
          <w:rFonts w:ascii="Verdana" w:hAnsi="Verdana"/>
          <w:sz w:val="18"/>
          <w:szCs w:val="18"/>
        </w:rPr>
        <w:t>a</w:t>
      </w:r>
      <w:r w:rsidR="009E2009" w:rsidRPr="00562B2D">
        <w:rPr>
          <w:rFonts w:ascii="Verdana" w:hAnsi="Verdana"/>
          <w:sz w:val="18"/>
          <w:szCs w:val="18"/>
        </w:rPr>
        <w:t xml:space="preserve"> jin</w:t>
      </w:r>
      <w:r w:rsidRPr="00562B2D">
        <w:rPr>
          <w:rFonts w:ascii="Verdana" w:hAnsi="Verdana"/>
          <w:sz w:val="18"/>
          <w:szCs w:val="18"/>
        </w:rPr>
        <w:t>á</w:t>
      </w:r>
      <w:r w:rsidR="009E2009" w:rsidRPr="00562B2D">
        <w:rPr>
          <w:rFonts w:ascii="Verdana" w:hAnsi="Verdana"/>
          <w:sz w:val="18"/>
          <w:szCs w:val="18"/>
        </w:rPr>
        <w:t xml:space="preserve"> než </w:t>
      </w:r>
      <w:proofErr w:type="spellStart"/>
      <w:r w:rsidR="009E2009" w:rsidRPr="00562B2D">
        <w:rPr>
          <w:rFonts w:ascii="Verdana" w:hAnsi="Verdana"/>
          <w:sz w:val="18"/>
          <w:szCs w:val="18"/>
        </w:rPr>
        <w:t>Hutira</w:t>
      </w:r>
      <w:proofErr w:type="spellEnd"/>
      <w:r w:rsidR="009E2009" w:rsidRPr="00562B2D">
        <w:rPr>
          <w:rFonts w:ascii="Verdana" w:hAnsi="Verdana"/>
          <w:sz w:val="18"/>
          <w:szCs w:val="18"/>
        </w:rPr>
        <w:t xml:space="preserve"> </w:t>
      </w:r>
      <w:r w:rsidRPr="00562B2D">
        <w:rPr>
          <w:rFonts w:ascii="Verdana" w:hAnsi="Verdana"/>
          <w:sz w:val="18"/>
          <w:szCs w:val="18"/>
        </w:rPr>
        <w:t>nebo montáž v domě (přípojka o p</w:t>
      </w:r>
      <w:r w:rsidR="009200B8" w:rsidRPr="00562B2D">
        <w:rPr>
          <w:rFonts w:ascii="Verdana" w:hAnsi="Verdana"/>
          <w:sz w:val="18"/>
          <w:szCs w:val="18"/>
        </w:rPr>
        <w:t xml:space="preserve">růměru </w:t>
      </w:r>
      <w:r w:rsidR="00050FE8" w:rsidRPr="00562B2D">
        <w:rPr>
          <w:rFonts w:ascii="Verdana" w:hAnsi="Verdana"/>
          <w:sz w:val="18"/>
          <w:szCs w:val="18"/>
        </w:rPr>
        <w:t>DN</w:t>
      </w:r>
      <w:r w:rsidR="00455387" w:rsidRPr="00562B2D">
        <w:rPr>
          <w:rFonts w:ascii="Verdana" w:hAnsi="Verdana"/>
          <w:sz w:val="18"/>
          <w:szCs w:val="18"/>
        </w:rPr>
        <w:t>25</w:t>
      </w:r>
      <w:r w:rsidR="00562B2D" w:rsidRPr="00562B2D">
        <w:rPr>
          <w:rFonts w:ascii="Verdana" w:hAnsi="Verdana"/>
          <w:sz w:val="18"/>
          <w:szCs w:val="18"/>
        </w:rPr>
        <w:t>)</w:t>
      </w:r>
      <w:r w:rsidR="00F53D35" w:rsidRPr="00562B2D">
        <w:rPr>
          <w:rFonts w:ascii="Verdana" w:hAnsi="Verdana"/>
          <w:sz w:val="18"/>
          <w:szCs w:val="18"/>
        </w:rPr>
        <w:t>:</w:t>
      </w:r>
      <w:r w:rsidR="00050FE8" w:rsidRPr="00562B2D">
        <w:rPr>
          <w:rFonts w:ascii="Verdana" w:hAnsi="Verdana"/>
          <w:sz w:val="18"/>
          <w:szCs w:val="18"/>
        </w:rPr>
        <w:t xml:space="preserve"> </w:t>
      </w:r>
      <w:r w:rsidR="00FC44C5" w:rsidRPr="00562B2D">
        <w:rPr>
          <w:rFonts w:ascii="Verdana" w:hAnsi="Verdana"/>
          <w:b/>
          <w:bCs/>
          <w:sz w:val="18"/>
          <w:szCs w:val="18"/>
        </w:rPr>
        <w:t>3</w:t>
      </w:r>
      <w:r w:rsidR="00562B2D" w:rsidRPr="00562B2D">
        <w:rPr>
          <w:rFonts w:ascii="Verdana" w:hAnsi="Verdana"/>
          <w:b/>
          <w:bCs/>
          <w:sz w:val="18"/>
          <w:szCs w:val="18"/>
        </w:rPr>
        <w:t> </w:t>
      </w:r>
      <w:r w:rsidR="00FC44C5" w:rsidRPr="00562B2D">
        <w:rPr>
          <w:rFonts w:ascii="Verdana" w:hAnsi="Verdana"/>
          <w:b/>
          <w:bCs/>
          <w:sz w:val="18"/>
          <w:szCs w:val="18"/>
        </w:rPr>
        <w:t>0</w:t>
      </w:r>
      <w:r w:rsidR="00B4509E" w:rsidRPr="00562B2D">
        <w:rPr>
          <w:rFonts w:ascii="Verdana" w:hAnsi="Verdana"/>
          <w:b/>
          <w:bCs/>
          <w:sz w:val="18"/>
          <w:szCs w:val="18"/>
        </w:rPr>
        <w:t>00</w:t>
      </w:r>
      <w:r w:rsidRPr="00562B2D">
        <w:rPr>
          <w:rFonts w:ascii="Verdana" w:hAnsi="Verdana"/>
          <w:b/>
          <w:bCs/>
          <w:sz w:val="18"/>
          <w:szCs w:val="18"/>
        </w:rPr>
        <w:t> </w:t>
      </w:r>
      <w:r w:rsidR="00050FE8" w:rsidRPr="00562B2D">
        <w:rPr>
          <w:rFonts w:ascii="Verdana" w:hAnsi="Verdana"/>
          <w:b/>
          <w:bCs/>
          <w:sz w:val="18"/>
          <w:szCs w:val="18"/>
        </w:rPr>
        <w:t>Kč</w:t>
      </w:r>
      <w:r w:rsidR="00B4509E" w:rsidRPr="00562B2D">
        <w:rPr>
          <w:rFonts w:ascii="Verdana" w:hAnsi="Verdana"/>
          <w:b/>
          <w:bCs/>
          <w:sz w:val="18"/>
          <w:szCs w:val="18"/>
        </w:rPr>
        <w:t xml:space="preserve"> bez DPH</w:t>
      </w:r>
      <w:r w:rsidR="00050FE8" w:rsidRPr="00562B2D">
        <w:rPr>
          <w:rFonts w:ascii="Verdana" w:hAnsi="Verdana"/>
          <w:sz w:val="18"/>
          <w:szCs w:val="18"/>
        </w:rPr>
        <w:t>.</w:t>
      </w:r>
      <w:r w:rsidR="00562B2D" w:rsidRPr="00562B2D">
        <w:rPr>
          <w:rFonts w:ascii="Verdana" w:hAnsi="Verdana"/>
          <w:sz w:val="18"/>
          <w:szCs w:val="18"/>
        </w:rPr>
        <w:t xml:space="preserve"> </w:t>
      </w:r>
      <w:r w:rsidR="00B4509E" w:rsidRPr="00562B2D">
        <w:rPr>
          <w:rFonts w:ascii="Verdana" w:hAnsi="Verdana"/>
          <w:sz w:val="18"/>
          <w:szCs w:val="18"/>
        </w:rPr>
        <w:t>Součástí ceny je</w:t>
      </w:r>
      <w:r w:rsidR="0023679D" w:rsidRPr="00562B2D">
        <w:rPr>
          <w:rFonts w:ascii="Verdana" w:hAnsi="Verdana"/>
          <w:sz w:val="18"/>
          <w:szCs w:val="18"/>
        </w:rPr>
        <w:t xml:space="preserve"> </w:t>
      </w:r>
      <w:r w:rsidR="00B4509E" w:rsidRPr="00562B2D">
        <w:rPr>
          <w:rFonts w:ascii="Verdana" w:hAnsi="Verdana"/>
          <w:sz w:val="18"/>
          <w:szCs w:val="18"/>
        </w:rPr>
        <w:t>materiál (2x ventil, 2x redukce, zpětná klapka a další materiál)</w:t>
      </w:r>
      <w:r w:rsidR="0038669C" w:rsidRPr="00562B2D">
        <w:rPr>
          <w:rFonts w:ascii="Verdana" w:hAnsi="Verdana"/>
          <w:sz w:val="18"/>
          <w:szCs w:val="18"/>
        </w:rPr>
        <w:t xml:space="preserve">, </w:t>
      </w:r>
      <w:r w:rsidR="00B4509E" w:rsidRPr="00562B2D">
        <w:rPr>
          <w:rFonts w:ascii="Verdana" w:hAnsi="Verdana"/>
          <w:sz w:val="18"/>
          <w:szCs w:val="18"/>
        </w:rPr>
        <w:t>práce (montáž)</w:t>
      </w:r>
      <w:r w:rsidR="003016CA" w:rsidRPr="00562B2D">
        <w:rPr>
          <w:rFonts w:ascii="Verdana" w:hAnsi="Verdana"/>
          <w:sz w:val="18"/>
          <w:szCs w:val="18"/>
        </w:rPr>
        <w:t xml:space="preserve">, </w:t>
      </w:r>
      <w:r w:rsidR="00B4509E" w:rsidRPr="00562B2D">
        <w:rPr>
          <w:rFonts w:ascii="Verdana" w:hAnsi="Verdana"/>
          <w:sz w:val="18"/>
          <w:szCs w:val="18"/>
        </w:rPr>
        <w:t>doprava</w:t>
      </w:r>
      <w:r w:rsidR="00562B2D">
        <w:rPr>
          <w:rFonts w:ascii="Verdana" w:hAnsi="Verdana"/>
          <w:sz w:val="18"/>
          <w:szCs w:val="18"/>
        </w:rPr>
        <w:t>.</w:t>
      </w:r>
    </w:p>
    <w:p w14:paraId="540AAEC4" w14:textId="1C15ACF2" w:rsidR="00C67A78" w:rsidRPr="00076764" w:rsidRDefault="00050FE8" w:rsidP="0038669C">
      <w:pPr>
        <w:pStyle w:val="Odstavecseseznamem"/>
        <w:spacing w:line="276" w:lineRule="auto"/>
        <w:ind w:left="567"/>
        <w:jc w:val="both"/>
        <w:rPr>
          <w:rFonts w:ascii="Verdana" w:hAnsi="Verdana"/>
          <w:sz w:val="18"/>
          <w:szCs w:val="18"/>
        </w:rPr>
      </w:pPr>
      <w:r w:rsidRPr="00076764">
        <w:rPr>
          <w:rFonts w:ascii="Verdana" w:hAnsi="Verdana"/>
          <w:sz w:val="18"/>
          <w:szCs w:val="18"/>
        </w:rPr>
        <w:t>T</w:t>
      </w:r>
      <w:r w:rsidR="0038669C">
        <w:rPr>
          <w:rFonts w:ascii="Verdana" w:hAnsi="Verdana"/>
          <w:sz w:val="18"/>
          <w:szCs w:val="18"/>
        </w:rPr>
        <w:t>y</w:t>
      </w:r>
      <w:r w:rsidRPr="00076764">
        <w:rPr>
          <w:rFonts w:ascii="Verdana" w:hAnsi="Verdana"/>
          <w:sz w:val="18"/>
          <w:szCs w:val="18"/>
        </w:rPr>
        <w:t>to cen</w:t>
      </w:r>
      <w:r w:rsidR="0038669C">
        <w:rPr>
          <w:rFonts w:ascii="Verdana" w:hAnsi="Verdana"/>
          <w:sz w:val="18"/>
          <w:szCs w:val="18"/>
        </w:rPr>
        <w:t>y</w:t>
      </w:r>
      <w:r w:rsidRPr="00076764">
        <w:rPr>
          <w:rFonts w:ascii="Verdana" w:hAnsi="Verdana"/>
          <w:sz w:val="18"/>
          <w:szCs w:val="18"/>
        </w:rPr>
        <w:t xml:space="preserve"> j</w:t>
      </w:r>
      <w:r w:rsidR="0038669C">
        <w:rPr>
          <w:rFonts w:ascii="Verdana" w:hAnsi="Verdana"/>
          <w:sz w:val="18"/>
          <w:szCs w:val="18"/>
        </w:rPr>
        <w:t>sou s</w:t>
      </w:r>
      <w:r w:rsidRPr="00076764">
        <w:rPr>
          <w:rFonts w:ascii="Verdana" w:hAnsi="Verdana"/>
          <w:sz w:val="18"/>
          <w:szCs w:val="18"/>
        </w:rPr>
        <w:t>platn</w:t>
      </w:r>
      <w:r w:rsidR="0038669C">
        <w:rPr>
          <w:rFonts w:ascii="Verdana" w:hAnsi="Verdana"/>
          <w:sz w:val="18"/>
          <w:szCs w:val="18"/>
        </w:rPr>
        <w:t>é</w:t>
      </w:r>
      <w:r w:rsidRPr="00076764">
        <w:rPr>
          <w:rFonts w:ascii="Verdana" w:hAnsi="Verdana"/>
          <w:sz w:val="18"/>
          <w:szCs w:val="18"/>
        </w:rPr>
        <w:t xml:space="preserve"> převodem na účet Energie AG Kolín a.s.</w:t>
      </w:r>
      <w:r w:rsidR="00FE07D7">
        <w:rPr>
          <w:rFonts w:ascii="Verdana" w:hAnsi="Verdana"/>
          <w:sz w:val="18"/>
          <w:szCs w:val="18"/>
        </w:rPr>
        <w:t xml:space="preserve"> </w:t>
      </w:r>
      <w:r w:rsidRPr="00076764">
        <w:rPr>
          <w:rFonts w:ascii="Verdana" w:hAnsi="Verdana"/>
          <w:sz w:val="18"/>
          <w:szCs w:val="18"/>
        </w:rPr>
        <w:t>na základě podepsání zakázkového listu po montáž</w:t>
      </w:r>
      <w:r w:rsidR="00FE07D7">
        <w:rPr>
          <w:rFonts w:ascii="Verdana" w:hAnsi="Verdana"/>
          <w:sz w:val="18"/>
          <w:szCs w:val="18"/>
        </w:rPr>
        <w:t>i</w:t>
      </w:r>
      <w:r w:rsidRPr="00076764">
        <w:rPr>
          <w:rFonts w:ascii="Verdana" w:hAnsi="Verdana"/>
          <w:sz w:val="18"/>
          <w:szCs w:val="18"/>
        </w:rPr>
        <w:t>.</w:t>
      </w:r>
      <w:r w:rsidR="0038669C">
        <w:rPr>
          <w:rFonts w:ascii="Verdana" w:hAnsi="Verdana"/>
          <w:sz w:val="18"/>
          <w:szCs w:val="18"/>
        </w:rPr>
        <w:t xml:space="preserve"> </w:t>
      </w:r>
    </w:p>
    <w:p w14:paraId="5F4C5DDD" w14:textId="3A6D815F" w:rsidR="00B82C0B" w:rsidRDefault="00455387" w:rsidP="0038669C">
      <w:pPr>
        <w:pStyle w:val="Odstavecseseznamem"/>
        <w:spacing w:line="276" w:lineRule="auto"/>
        <w:ind w:left="567"/>
        <w:jc w:val="both"/>
        <w:rPr>
          <w:rFonts w:ascii="Verdana" w:hAnsi="Verdana"/>
          <w:sz w:val="18"/>
          <w:szCs w:val="18"/>
        </w:rPr>
      </w:pPr>
      <w:r w:rsidRPr="00076764">
        <w:rPr>
          <w:rFonts w:ascii="Verdana" w:hAnsi="Verdana"/>
          <w:sz w:val="18"/>
          <w:szCs w:val="18"/>
        </w:rPr>
        <w:t>Cena pro vodovodní přípojku o větší</w:t>
      </w:r>
      <w:r w:rsidR="00C67A78" w:rsidRPr="00076764">
        <w:rPr>
          <w:rFonts w:ascii="Verdana" w:hAnsi="Verdana"/>
          <w:sz w:val="18"/>
          <w:szCs w:val="18"/>
        </w:rPr>
        <w:t>m</w:t>
      </w:r>
      <w:r w:rsidRPr="00076764">
        <w:rPr>
          <w:rFonts w:ascii="Verdana" w:hAnsi="Verdana"/>
          <w:sz w:val="18"/>
          <w:szCs w:val="18"/>
        </w:rPr>
        <w:t xml:space="preserve"> průměru je vyšší a bude s předstihem žadateli o napojení sdělena.</w:t>
      </w:r>
    </w:p>
    <w:p w14:paraId="5B3DAB66" w14:textId="77777777" w:rsidR="006214ED" w:rsidRPr="005F6B25" w:rsidRDefault="006214ED" w:rsidP="005F6B25">
      <w:pPr>
        <w:pStyle w:val="Odstavecseseznamem"/>
        <w:numPr>
          <w:ilvl w:val="0"/>
          <w:numId w:val="1"/>
        </w:numPr>
        <w:spacing w:line="276" w:lineRule="auto"/>
        <w:ind w:left="426"/>
        <w:jc w:val="both"/>
        <w:rPr>
          <w:rFonts w:ascii="Verdana" w:hAnsi="Verdana"/>
          <w:b/>
          <w:bCs/>
          <w:sz w:val="18"/>
          <w:szCs w:val="18"/>
        </w:rPr>
      </w:pPr>
      <w:r w:rsidRPr="005F6B25">
        <w:rPr>
          <w:rFonts w:ascii="Verdana" w:hAnsi="Verdana"/>
          <w:b/>
          <w:bCs/>
          <w:sz w:val="18"/>
          <w:szCs w:val="18"/>
        </w:rPr>
        <w:t>Uzavření smlouvy na odběr vody a odvádění odpadních vod</w:t>
      </w:r>
    </w:p>
    <w:p w14:paraId="12C2021D" w14:textId="61D14441" w:rsidR="0038669C" w:rsidRDefault="006214ED" w:rsidP="005F6B25">
      <w:pPr>
        <w:pStyle w:val="Odstavecseseznamem"/>
        <w:spacing w:line="276" w:lineRule="auto"/>
        <w:ind w:left="426"/>
        <w:jc w:val="both"/>
        <w:rPr>
          <w:rFonts w:ascii="Verdana" w:hAnsi="Verdana"/>
          <w:sz w:val="18"/>
          <w:szCs w:val="18"/>
        </w:rPr>
      </w:pPr>
      <w:r w:rsidRPr="005F6B25">
        <w:rPr>
          <w:rFonts w:ascii="Verdana" w:hAnsi="Verdana"/>
          <w:sz w:val="18"/>
          <w:szCs w:val="18"/>
        </w:rPr>
        <w:t xml:space="preserve">Obyvatelé </w:t>
      </w:r>
      <w:proofErr w:type="spellStart"/>
      <w:r w:rsidRPr="005F6B25">
        <w:rPr>
          <w:rFonts w:ascii="Verdana" w:hAnsi="Verdana"/>
          <w:sz w:val="18"/>
          <w:szCs w:val="18"/>
        </w:rPr>
        <w:t>Chotouchova</w:t>
      </w:r>
      <w:proofErr w:type="spellEnd"/>
      <w:r w:rsidRPr="005F6B25">
        <w:rPr>
          <w:rFonts w:ascii="Verdana" w:hAnsi="Verdana"/>
          <w:sz w:val="18"/>
          <w:szCs w:val="18"/>
        </w:rPr>
        <w:t xml:space="preserve"> a </w:t>
      </w:r>
      <w:proofErr w:type="spellStart"/>
      <w:r w:rsidRPr="005F6B25">
        <w:rPr>
          <w:rFonts w:ascii="Verdana" w:hAnsi="Verdana"/>
          <w:sz w:val="18"/>
          <w:szCs w:val="18"/>
        </w:rPr>
        <w:t>Pučer</w:t>
      </w:r>
      <w:proofErr w:type="spellEnd"/>
      <w:r w:rsidRPr="005F6B25">
        <w:rPr>
          <w:rFonts w:ascii="Verdana" w:hAnsi="Verdana"/>
          <w:sz w:val="18"/>
          <w:szCs w:val="18"/>
        </w:rPr>
        <w:t xml:space="preserve"> uzavřou smlouvu na odběr vody a odvádění odpadních vod s Energií AG Kolín. Uzavření smlouvy je možné na zákaznickém centru Energie AG Kolín a.s. </w:t>
      </w:r>
      <w:r w:rsidRPr="005F6B25">
        <w:rPr>
          <w:rFonts w:ascii="Verdana" w:hAnsi="Verdana"/>
          <w:sz w:val="18"/>
          <w:szCs w:val="18"/>
        </w:rPr>
        <w:lastRenderedPageBreak/>
        <w:t>nebo na OÚ Kořenice – smlouvy budou na OÚ připraveny k podpisu v úředních hodinách OÚ</w:t>
      </w:r>
      <w:r w:rsidR="0038669C">
        <w:rPr>
          <w:rFonts w:ascii="Verdana" w:hAnsi="Verdana"/>
          <w:sz w:val="18"/>
          <w:szCs w:val="18"/>
        </w:rPr>
        <w:t xml:space="preserve">. </w:t>
      </w:r>
      <w:r w:rsidR="0038669C" w:rsidRPr="0038669C">
        <w:rPr>
          <w:rFonts w:ascii="Verdana" w:hAnsi="Verdana"/>
          <w:b/>
          <w:bCs/>
          <w:sz w:val="18"/>
          <w:szCs w:val="18"/>
          <w:u w:val="single"/>
        </w:rPr>
        <w:t xml:space="preserve">Nezbytnou podmínkou je platná výchozí </w:t>
      </w:r>
      <w:proofErr w:type="spellStart"/>
      <w:r w:rsidR="0038669C" w:rsidRPr="0038669C">
        <w:rPr>
          <w:rFonts w:ascii="Verdana" w:hAnsi="Verdana"/>
          <w:b/>
          <w:bCs/>
          <w:sz w:val="18"/>
          <w:szCs w:val="18"/>
          <w:u w:val="single"/>
        </w:rPr>
        <w:t>elektrorevize</w:t>
      </w:r>
      <w:proofErr w:type="spellEnd"/>
      <w:r w:rsidR="0038669C" w:rsidRPr="0038669C">
        <w:rPr>
          <w:rFonts w:ascii="Verdana" w:hAnsi="Verdana"/>
          <w:b/>
          <w:bCs/>
          <w:sz w:val="18"/>
          <w:szCs w:val="18"/>
          <w:u w:val="single"/>
        </w:rPr>
        <w:t xml:space="preserve"> čerpací jímky.</w:t>
      </w:r>
    </w:p>
    <w:p w14:paraId="113767AD" w14:textId="2877F203" w:rsidR="00AD7218" w:rsidRDefault="00AD7218" w:rsidP="005F6B25">
      <w:pPr>
        <w:pStyle w:val="Odstavecseseznamem"/>
        <w:numPr>
          <w:ilvl w:val="0"/>
          <w:numId w:val="1"/>
        </w:numPr>
        <w:spacing w:line="276" w:lineRule="auto"/>
        <w:ind w:left="426"/>
        <w:jc w:val="both"/>
        <w:rPr>
          <w:rFonts w:ascii="Verdana" w:hAnsi="Verdana"/>
          <w:b/>
          <w:bCs/>
          <w:sz w:val="18"/>
          <w:szCs w:val="18"/>
        </w:rPr>
      </w:pPr>
      <w:r w:rsidRPr="00AD7218">
        <w:rPr>
          <w:rFonts w:ascii="Verdana" w:hAnsi="Verdana"/>
          <w:b/>
          <w:bCs/>
          <w:sz w:val="18"/>
          <w:szCs w:val="18"/>
        </w:rPr>
        <w:t>Zprovoznění domovní čerpací stanice</w:t>
      </w:r>
    </w:p>
    <w:p w14:paraId="26AF71C9" w14:textId="0C9D3E9F" w:rsidR="00AD7218" w:rsidRPr="00AD7218" w:rsidRDefault="00AD7218" w:rsidP="005F6B25">
      <w:pPr>
        <w:pStyle w:val="Odstavecseseznamem"/>
        <w:spacing w:line="276" w:lineRule="auto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Po montáži vodoměrné sestavy </w:t>
      </w:r>
      <w:r w:rsidR="009E2009">
        <w:rPr>
          <w:rFonts w:ascii="Verdana" w:hAnsi="Verdana"/>
          <w:sz w:val="18"/>
          <w:szCs w:val="18"/>
        </w:rPr>
        <w:t xml:space="preserve">je možné </w:t>
      </w:r>
      <w:r>
        <w:rPr>
          <w:rFonts w:ascii="Verdana" w:hAnsi="Verdana"/>
          <w:sz w:val="18"/>
          <w:szCs w:val="18"/>
        </w:rPr>
        <w:t>otevření výtlaku domovní čerpací stanice odpadních vod.</w:t>
      </w:r>
      <w:r w:rsidR="009E2009">
        <w:rPr>
          <w:rFonts w:ascii="Verdana" w:hAnsi="Verdana"/>
          <w:sz w:val="18"/>
          <w:szCs w:val="18"/>
        </w:rPr>
        <w:t xml:space="preserve"> Tím bude zprovozněna i kanalizační přípojka. </w:t>
      </w:r>
      <w:r w:rsidR="009E2009" w:rsidRPr="008F1857">
        <w:rPr>
          <w:rFonts w:ascii="Verdana" w:hAnsi="Verdana"/>
          <w:b/>
          <w:bCs/>
          <w:sz w:val="18"/>
          <w:szCs w:val="18"/>
          <w:u w:val="single"/>
        </w:rPr>
        <w:t>Upozorňujeme na nutnost předložení výchozí revize elektro pro domovní čerpací stanici odpadních vod</w:t>
      </w:r>
      <w:r w:rsidR="009E2009">
        <w:rPr>
          <w:rFonts w:ascii="Verdana" w:hAnsi="Verdana"/>
          <w:sz w:val="18"/>
          <w:szCs w:val="18"/>
        </w:rPr>
        <w:t>.</w:t>
      </w:r>
    </w:p>
    <w:p w14:paraId="60DBAF6F" w14:textId="7D9D8C09" w:rsidR="003C7103" w:rsidRPr="00076764" w:rsidRDefault="003C7103" w:rsidP="00076764">
      <w:pPr>
        <w:spacing w:line="276" w:lineRule="auto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1E73215F" w14:textId="77777777" w:rsidR="009E2009" w:rsidRDefault="009E2009" w:rsidP="00076764">
      <w:pPr>
        <w:spacing w:line="276" w:lineRule="auto"/>
        <w:jc w:val="both"/>
        <w:rPr>
          <w:rFonts w:ascii="Verdana" w:hAnsi="Verdana"/>
          <w:b/>
          <w:bCs/>
          <w:sz w:val="18"/>
          <w:szCs w:val="18"/>
          <w:u w:val="single"/>
        </w:rPr>
        <w:sectPr w:rsidR="009E2009" w:rsidSect="00FE6E18">
          <w:headerReference w:type="default" r:id="rId11"/>
          <w:pgSz w:w="11906" w:h="16838"/>
          <w:pgMar w:top="1417" w:right="1417" w:bottom="1276" w:left="1417" w:header="708" w:footer="708" w:gutter="0"/>
          <w:cols w:space="708"/>
          <w:docGrid w:linePitch="360"/>
        </w:sectPr>
      </w:pPr>
    </w:p>
    <w:p w14:paraId="641FFE34" w14:textId="77777777" w:rsidR="00E12A99" w:rsidRDefault="00E12A99" w:rsidP="00E12A99">
      <w:pPr>
        <w:spacing w:line="276" w:lineRule="auto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Pohled do vodoměrné šachty </w:t>
      </w:r>
      <w:proofErr w:type="spellStart"/>
      <w:r>
        <w:rPr>
          <w:rFonts w:ascii="Verdana" w:hAnsi="Verdana"/>
          <w:b/>
          <w:bCs/>
          <w:sz w:val="18"/>
          <w:szCs w:val="18"/>
          <w:u w:val="single"/>
        </w:rPr>
        <w:t>Hutira</w:t>
      </w:r>
      <w:proofErr w:type="spellEnd"/>
      <w:r>
        <w:rPr>
          <w:rFonts w:ascii="Verdana" w:hAnsi="Verdana"/>
          <w:b/>
          <w:bCs/>
          <w:sz w:val="18"/>
          <w:szCs w:val="18"/>
          <w:u w:val="single"/>
        </w:rPr>
        <w:t xml:space="preserve"> (montuje se pouze vodoměr):</w:t>
      </w:r>
    </w:p>
    <w:p w14:paraId="3A67EA5B" w14:textId="77777777" w:rsidR="00E12A99" w:rsidRDefault="00E12A99" w:rsidP="00E12A99">
      <w:pPr>
        <w:spacing w:line="276" w:lineRule="auto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14:paraId="5AE42263" w14:textId="15546ADE" w:rsidR="009E2009" w:rsidRPr="00076764" w:rsidRDefault="00E12A99" w:rsidP="005F6B25">
      <w:pPr>
        <w:spacing w:line="276" w:lineRule="auto"/>
        <w:jc w:val="center"/>
        <w:rPr>
          <w:rFonts w:ascii="Verdana" w:hAnsi="Verdana"/>
          <w:b/>
          <w:bCs/>
          <w:sz w:val="18"/>
          <w:szCs w:val="18"/>
          <w:u w:val="single"/>
        </w:rPr>
      </w:pPr>
      <w:r>
        <w:rPr>
          <w:noProof/>
        </w:rPr>
        <w:drawing>
          <wp:inline distT="0" distB="0" distL="0" distR="0" wp14:anchorId="0ADCD740" wp14:editId="553A583D">
            <wp:extent cx="2117206" cy="2823409"/>
            <wp:effectExtent l="8890" t="0" r="6350" b="6350"/>
            <wp:docPr id="185687182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144696" cy="2860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40EC8" w14:textId="77777777" w:rsidR="009E2009" w:rsidRDefault="009E2009" w:rsidP="00076764">
      <w:pPr>
        <w:spacing w:line="276" w:lineRule="auto"/>
        <w:jc w:val="both"/>
        <w:rPr>
          <w:rFonts w:ascii="Verdana" w:hAnsi="Verdana"/>
          <w:b/>
          <w:bCs/>
          <w:sz w:val="18"/>
          <w:szCs w:val="18"/>
          <w:u w:val="single"/>
        </w:rPr>
        <w:sectPr w:rsidR="009E2009" w:rsidSect="009E2009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493F580" w14:textId="532D8926" w:rsidR="005F6B25" w:rsidRDefault="005F6B25" w:rsidP="00076764">
      <w:pPr>
        <w:spacing w:line="276" w:lineRule="auto"/>
        <w:jc w:val="both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Účtování stočného:</w:t>
      </w:r>
    </w:p>
    <w:p w14:paraId="57E1FF29" w14:textId="3919180E" w:rsidR="005F6B25" w:rsidRPr="005F6B25" w:rsidRDefault="005F6B25" w:rsidP="005F6B25">
      <w:pPr>
        <w:pStyle w:val="Odstavecseseznamem"/>
        <w:numPr>
          <w:ilvl w:val="0"/>
          <w:numId w:val="9"/>
        </w:numPr>
        <w:spacing w:line="276" w:lineRule="auto"/>
        <w:jc w:val="both"/>
        <w:rPr>
          <w:rFonts w:ascii="Verdana" w:hAnsi="Verdana"/>
          <w:sz w:val="18"/>
          <w:szCs w:val="18"/>
        </w:rPr>
      </w:pPr>
      <w:r w:rsidRPr="005F6B25">
        <w:rPr>
          <w:rFonts w:ascii="Verdana" w:hAnsi="Verdana"/>
          <w:sz w:val="18"/>
          <w:szCs w:val="18"/>
        </w:rPr>
        <w:t xml:space="preserve">V případě, že </w:t>
      </w:r>
      <w:r w:rsidRPr="005F6B25">
        <w:rPr>
          <w:rFonts w:ascii="Verdana" w:hAnsi="Verdana"/>
          <w:sz w:val="18"/>
          <w:szCs w:val="18"/>
          <w:u w:val="single"/>
        </w:rPr>
        <w:t>jediný zdroj</w:t>
      </w:r>
      <w:r w:rsidRPr="005F6B25">
        <w:rPr>
          <w:rFonts w:ascii="Verdana" w:hAnsi="Verdana"/>
          <w:sz w:val="18"/>
          <w:szCs w:val="18"/>
        </w:rPr>
        <w:t xml:space="preserve"> pitné vody je voda z vodovodu: množství odpadní vody stanoveno vodoměrem</w:t>
      </w:r>
    </w:p>
    <w:p w14:paraId="09B6470F" w14:textId="69F08389" w:rsidR="005F6B25" w:rsidRPr="005F6B25" w:rsidRDefault="005F6B25" w:rsidP="005F6B25">
      <w:pPr>
        <w:pStyle w:val="Odstavecseseznamem"/>
        <w:numPr>
          <w:ilvl w:val="0"/>
          <w:numId w:val="9"/>
        </w:numPr>
        <w:spacing w:line="276" w:lineRule="auto"/>
        <w:jc w:val="both"/>
        <w:rPr>
          <w:rFonts w:ascii="Verdana" w:hAnsi="Verdana"/>
          <w:sz w:val="18"/>
          <w:szCs w:val="18"/>
        </w:rPr>
      </w:pPr>
      <w:r w:rsidRPr="005F6B25">
        <w:rPr>
          <w:rFonts w:ascii="Verdana" w:hAnsi="Verdana"/>
          <w:sz w:val="18"/>
          <w:szCs w:val="18"/>
        </w:rPr>
        <w:t xml:space="preserve">V případě, že </w:t>
      </w:r>
      <w:r w:rsidRPr="005F6B25">
        <w:rPr>
          <w:rFonts w:ascii="Verdana" w:hAnsi="Verdana"/>
          <w:sz w:val="18"/>
          <w:szCs w:val="18"/>
          <w:u w:val="single"/>
        </w:rPr>
        <w:t>existuje i jiný zdroj vody (studna)</w:t>
      </w:r>
      <w:r w:rsidRPr="005F6B25">
        <w:rPr>
          <w:rFonts w:ascii="Verdana" w:hAnsi="Verdana"/>
          <w:sz w:val="18"/>
          <w:szCs w:val="18"/>
        </w:rPr>
        <w:t>: množství odpadní vody se stanov</w:t>
      </w:r>
      <w:r w:rsidR="00562B2D">
        <w:rPr>
          <w:rFonts w:ascii="Verdana" w:hAnsi="Verdana"/>
          <w:sz w:val="18"/>
          <w:szCs w:val="18"/>
        </w:rPr>
        <w:t>í</w:t>
      </w:r>
      <w:r w:rsidRPr="005F6B25">
        <w:rPr>
          <w:rFonts w:ascii="Verdana" w:hAnsi="Verdana"/>
          <w:sz w:val="18"/>
          <w:szCs w:val="18"/>
        </w:rPr>
        <w:t xml:space="preserve"> ze směrných čísel</w:t>
      </w:r>
    </w:p>
    <w:p w14:paraId="59E57D18" w14:textId="62947687" w:rsidR="00455387" w:rsidRPr="00076764" w:rsidRDefault="00455387" w:rsidP="00076764">
      <w:pPr>
        <w:spacing w:line="276" w:lineRule="auto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076764">
        <w:rPr>
          <w:rFonts w:ascii="Verdana" w:hAnsi="Verdana"/>
          <w:b/>
          <w:bCs/>
          <w:sz w:val="18"/>
          <w:szCs w:val="18"/>
          <w:u w:val="single"/>
        </w:rPr>
        <w:t>Technické náležitosti pro připojení na veřejný vodovod</w:t>
      </w:r>
    </w:p>
    <w:p w14:paraId="6BC30E48" w14:textId="40921630" w:rsidR="007B3E66" w:rsidRPr="00076764" w:rsidRDefault="00455387" w:rsidP="005F6B25">
      <w:pPr>
        <w:pStyle w:val="Odstavecseseznamem"/>
        <w:numPr>
          <w:ilvl w:val="0"/>
          <w:numId w:val="3"/>
        </w:numPr>
        <w:spacing w:line="276" w:lineRule="auto"/>
        <w:ind w:left="284"/>
        <w:jc w:val="both"/>
        <w:rPr>
          <w:rFonts w:ascii="Verdana" w:hAnsi="Verdana"/>
          <w:sz w:val="18"/>
          <w:szCs w:val="18"/>
        </w:rPr>
      </w:pPr>
      <w:r w:rsidRPr="00076764">
        <w:rPr>
          <w:rFonts w:ascii="Verdana" w:hAnsi="Verdana"/>
          <w:sz w:val="18"/>
          <w:szCs w:val="18"/>
        </w:rPr>
        <w:t>Vodovodní přípojky mají již provedeno navrtání na veřejný vodovod</w:t>
      </w:r>
      <w:r w:rsidR="003C7103" w:rsidRPr="00076764">
        <w:rPr>
          <w:rFonts w:ascii="Verdana" w:hAnsi="Verdana"/>
          <w:sz w:val="18"/>
          <w:szCs w:val="18"/>
        </w:rPr>
        <w:t xml:space="preserve"> – je tedy vyřešeno</w:t>
      </w:r>
      <w:r w:rsidR="007B3E66" w:rsidRPr="00076764">
        <w:rPr>
          <w:rFonts w:ascii="Verdana" w:hAnsi="Verdana"/>
          <w:sz w:val="18"/>
          <w:szCs w:val="18"/>
        </w:rPr>
        <w:t>.</w:t>
      </w:r>
    </w:p>
    <w:p w14:paraId="19E78A20" w14:textId="68B27AF3" w:rsidR="002133B3" w:rsidRDefault="002133B3" w:rsidP="005F6B25">
      <w:pPr>
        <w:pStyle w:val="Odstavecseseznamem"/>
        <w:numPr>
          <w:ilvl w:val="0"/>
          <w:numId w:val="3"/>
        </w:numPr>
        <w:spacing w:line="276" w:lineRule="auto"/>
        <w:ind w:left="284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Potrubí přípojky nesmí vést pod nepodsklepenou částí domu</w:t>
      </w:r>
    </w:p>
    <w:p w14:paraId="20DCDEA0" w14:textId="627D5497" w:rsidR="00F53D35" w:rsidRDefault="007B3E66" w:rsidP="005F6B25">
      <w:pPr>
        <w:pStyle w:val="Odstavecseseznamem"/>
        <w:numPr>
          <w:ilvl w:val="0"/>
          <w:numId w:val="3"/>
        </w:numPr>
        <w:spacing w:line="276" w:lineRule="auto"/>
        <w:ind w:left="284"/>
        <w:jc w:val="both"/>
        <w:rPr>
          <w:rFonts w:ascii="Verdana" w:hAnsi="Verdana"/>
          <w:sz w:val="18"/>
          <w:szCs w:val="18"/>
        </w:rPr>
      </w:pPr>
      <w:r w:rsidRPr="00076764">
        <w:rPr>
          <w:rFonts w:ascii="Verdana" w:hAnsi="Verdana"/>
          <w:sz w:val="18"/>
          <w:szCs w:val="18"/>
        </w:rPr>
        <w:t>Majitel nemovitosti zajistí dovedení potrubí přípojky do vodoměrné šachty na svém pozemku</w:t>
      </w:r>
      <w:r w:rsidR="00C67A78" w:rsidRPr="00076764">
        <w:rPr>
          <w:rFonts w:ascii="Verdana" w:hAnsi="Verdana"/>
          <w:sz w:val="18"/>
          <w:szCs w:val="18"/>
        </w:rPr>
        <w:t xml:space="preserve">, </w:t>
      </w:r>
      <w:r w:rsidR="00F53D35">
        <w:rPr>
          <w:rFonts w:ascii="Verdana" w:hAnsi="Verdana"/>
          <w:sz w:val="18"/>
          <w:szCs w:val="18"/>
        </w:rPr>
        <w:t>ve zcela výjimečných případech po dohodě s </w:t>
      </w:r>
      <w:r w:rsidR="00FC44C5">
        <w:rPr>
          <w:rFonts w:ascii="Verdana" w:hAnsi="Verdana"/>
          <w:sz w:val="18"/>
          <w:szCs w:val="18"/>
        </w:rPr>
        <w:t>provozovatelem</w:t>
      </w:r>
      <w:r w:rsidR="00F53D35">
        <w:rPr>
          <w:rFonts w:ascii="Verdana" w:hAnsi="Verdana"/>
          <w:sz w:val="18"/>
          <w:szCs w:val="18"/>
        </w:rPr>
        <w:t xml:space="preserve"> </w:t>
      </w:r>
      <w:r w:rsidRPr="00076764">
        <w:rPr>
          <w:rFonts w:ascii="Verdana" w:hAnsi="Verdana"/>
          <w:sz w:val="18"/>
          <w:szCs w:val="18"/>
        </w:rPr>
        <w:t xml:space="preserve">do sklepa, či </w:t>
      </w:r>
      <w:r w:rsidR="00C67A78" w:rsidRPr="00076764">
        <w:rPr>
          <w:rFonts w:ascii="Verdana" w:hAnsi="Verdana"/>
          <w:sz w:val="18"/>
          <w:szCs w:val="18"/>
        </w:rPr>
        <w:t xml:space="preserve">do </w:t>
      </w:r>
      <w:r w:rsidRPr="00076764">
        <w:rPr>
          <w:rFonts w:ascii="Verdana" w:hAnsi="Verdana"/>
          <w:sz w:val="18"/>
          <w:szCs w:val="18"/>
        </w:rPr>
        <w:t>technické místnosti ve svém domě. Potrubí přípojky je opatřeno záslepkou</w:t>
      </w:r>
      <w:r w:rsidR="00F53D35">
        <w:rPr>
          <w:rFonts w:ascii="Verdana" w:hAnsi="Verdana"/>
          <w:sz w:val="18"/>
          <w:szCs w:val="18"/>
        </w:rPr>
        <w:t>.</w:t>
      </w:r>
    </w:p>
    <w:p w14:paraId="0D33035B" w14:textId="6CAD86DE" w:rsidR="007B3E66" w:rsidRDefault="00F53D35" w:rsidP="005F6B25">
      <w:pPr>
        <w:pStyle w:val="Odstavecseseznamem"/>
        <w:spacing w:line="276" w:lineRule="auto"/>
        <w:ind w:left="284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 případě výjimečné montáže v domě platí, že v</w:t>
      </w:r>
      <w:r w:rsidR="002133B3">
        <w:rPr>
          <w:rFonts w:ascii="Verdana" w:hAnsi="Verdana"/>
          <w:sz w:val="18"/>
          <w:szCs w:val="18"/>
        </w:rPr>
        <w:t>odoměr musí být umístěn v domě do 2 metrů od místa prostupu zdí</w:t>
      </w:r>
      <w:r>
        <w:rPr>
          <w:rFonts w:ascii="Verdana" w:hAnsi="Verdana"/>
          <w:sz w:val="18"/>
          <w:szCs w:val="18"/>
        </w:rPr>
        <w:t xml:space="preserve">. </w:t>
      </w:r>
      <w:r w:rsidR="007B3E66" w:rsidRPr="00076764">
        <w:rPr>
          <w:rFonts w:ascii="Verdana" w:hAnsi="Verdana"/>
          <w:sz w:val="18"/>
          <w:szCs w:val="18"/>
        </w:rPr>
        <w:t>Pro montáž vodoměrné sestavy musí být ponechán dostatečný prostor cca 1 metr, zároveň je třeba, aby místo bylo dobře přístupné pro následné odečty a výměny vodoměrů.</w:t>
      </w:r>
    </w:p>
    <w:p w14:paraId="35D0378C" w14:textId="2AD89A0A" w:rsidR="007B3E66" w:rsidRPr="0078615E" w:rsidRDefault="007B3E66" w:rsidP="005F6B25">
      <w:pPr>
        <w:pStyle w:val="Odstavecseseznamem"/>
        <w:numPr>
          <w:ilvl w:val="0"/>
          <w:numId w:val="3"/>
        </w:numPr>
        <w:spacing w:line="276" w:lineRule="auto"/>
        <w:ind w:left="284"/>
        <w:jc w:val="both"/>
        <w:rPr>
          <w:rFonts w:ascii="Verdana" w:hAnsi="Verdana"/>
          <w:b/>
          <w:bCs/>
          <w:sz w:val="18"/>
          <w:szCs w:val="18"/>
        </w:rPr>
      </w:pPr>
      <w:r w:rsidRPr="0078615E">
        <w:rPr>
          <w:rFonts w:ascii="Verdana" w:hAnsi="Verdana"/>
          <w:b/>
          <w:bCs/>
          <w:sz w:val="18"/>
          <w:szCs w:val="18"/>
        </w:rPr>
        <w:t>Majitel nemovitosti je povinen fyzicky odpojit stávající zdroj vody (studnu) od rozvodu vody v domě, který je napojen na nový vodovod. Fyzickým odpojením se myslí takové odpojení, kdy je přerušeno trubní vedení – tedy je demontováno potrubí, který by zajistilo případné propojení. Fyzickým odpojením se v žádném případě nemyslí uzávěr (kohout, šoupě).</w:t>
      </w:r>
    </w:p>
    <w:p w14:paraId="692932ED" w14:textId="77777777" w:rsidR="003C7103" w:rsidRDefault="003C7103" w:rsidP="00076764">
      <w:pPr>
        <w:spacing w:line="276" w:lineRule="auto"/>
      </w:pPr>
    </w:p>
    <w:p w14:paraId="64625847" w14:textId="6B59A559" w:rsidR="003C7103" w:rsidRPr="00DC5D73" w:rsidRDefault="003C7103" w:rsidP="00DC5D73">
      <w:pPr>
        <w:spacing w:line="276" w:lineRule="auto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DC5D73">
        <w:rPr>
          <w:rFonts w:ascii="Verdana" w:hAnsi="Verdana"/>
          <w:b/>
          <w:bCs/>
          <w:sz w:val="18"/>
          <w:szCs w:val="18"/>
          <w:u w:val="single"/>
        </w:rPr>
        <w:t>Otevírací doba zákaznického centra Energie AG Kolín a.s.</w:t>
      </w:r>
    </w:p>
    <w:p w14:paraId="74B2560B" w14:textId="038140A2" w:rsidR="003C7103" w:rsidRPr="00076764" w:rsidRDefault="00B922C3" w:rsidP="00076764">
      <w:pPr>
        <w:spacing w:line="276" w:lineRule="auto"/>
        <w:rPr>
          <w:rFonts w:ascii="Verdana" w:hAnsi="Verdana"/>
          <w:sz w:val="18"/>
          <w:szCs w:val="18"/>
        </w:rPr>
      </w:pPr>
      <w:r w:rsidRPr="00076764">
        <w:rPr>
          <w:rFonts w:ascii="Verdana" w:hAnsi="Verdana"/>
          <w:sz w:val="18"/>
          <w:szCs w:val="18"/>
        </w:rPr>
        <w:t>Pondělí:</w:t>
      </w:r>
      <w:r w:rsidRPr="00076764">
        <w:rPr>
          <w:rFonts w:ascii="Verdana" w:hAnsi="Verdana"/>
          <w:sz w:val="18"/>
          <w:szCs w:val="18"/>
        </w:rPr>
        <w:tab/>
        <w:t>8-16</w:t>
      </w:r>
    </w:p>
    <w:p w14:paraId="7669793E" w14:textId="3924CCFE" w:rsidR="00B922C3" w:rsidRPr="00076764" w:rsidRDefault="00B922C3" w:rsidP="00076764">
      <w:pPr>
        <w:spacing w:line="276" w:lineRule="auto"/>
        <w:rPr>
          <w:rFonts w:ascii="Verdana" w:hAnsi="Verdana"/>
          <w:sz w:val="18"/>
          <w:szCs w:val="18"/>
        </w:rPr>
      </w:pPr>
      <w:r w:rsidRPr="00076764">
        <w:rPr>
          <w:rFonts w:ascii="Verdana" w:hAnsi="Verdana"/>
          <w:sz w:val="18"/>
          <w:szCs w:val="18"/>
        </w:rPr>
        <w:t>Středa:</w:t>
      </w:r>
      <w:r w:rsidRPr="00076764">
        <w:rPr>
          <w:rFonts w:ascii="Verdana" w:hAnsi="Verdana"/>
          <w:sz w:val="18"/>
          <w:szCs w:val="18"/>
        </w:rPr>
        <w:tab/>
      </w:r>
      <w:r w:rsidRPr="00076764">
        <w:rPr>
          <w:rFonts w:ascii="Verdana" w:hAnsi="Verdana"/>
          <w:sz w:val="18"/>
          <w:szCs w:val="18"/>
        </w:rPr>
        <w:tab/>
        <w:t>8-16</w:t>
      </w:r>
    </w:p>
    <w:p w14:paraId="11ECDF1A" w14:textId="0A2A8974" w:rsidR="00B922C3" w:rsidRPr="00076764" w:rsidRDefault="00B922C3" w:rsidP="00076764">
      <w:pPr>
        <w:spacing w:line="276" w:lineRule="auto"/>
        <w:rPr>
          <w:rFonts w:ascii="Verdana" w:hAnsi="Verdana"/>
          <w:sz w:val="18"/>
          <w:szCs w:val="18"/>
        </w:rPr>
      </w:pPr>
      <w:r w:rsidRPr="00076764">
        <w:rPr>
          <w:rFonts w:ascii="Verdana" w:hAnsi="Verdana"/>
          <w:sz w:val="18"/>
          <w:szCs w:val="18"/>
        </w:rPr>
        <w:t xml:space="preserve">Pátek: </w:t>
      </w:r>
      <w:r w:rsidRPr="00076764">
        <w:rPr>
          <w:rFonts w:ascii="Verdana" w:hAnsi="Verdana"/>
          <w:sz w:val="18"/>
          <w:szCs w:val="18"/>
        </w:rPr>
        <w:tab/>
      </w:r>
      <w:r w:rsidRPr="00076764">
        <w:rPr>
          <w:rFonts w:ascii="Verdana" w:hAnsi="Verdana"/>
          <w:sz w:val="18"/>
          <w:szCs w:val="18"/>
        </w:rPr>
        <w:tab/>
        <w:t>8-14</w:t>
      </w:r>
    </w:p>
    <w:p w14:paraId="24A3A44C" w14:textId="0ECDAD9D" w:rsidR="003C7103" w:rsidRPr="00076764" w:rsidRDefault="003C7103" w:rsidP="00076764">
      <w:pPr>
        <w:spacing w:line="276" w:lineRule="auto"/>
        <w:rPr>
          <w:rFonts w:ascii="Verdana" w:hAnsi="Verdana"/>
          <w:sz w:val="18"/>
          <w:szCs w:val="18"/>
        </w:rPr>
      </w:pPr>
      <w:r w:rsidRPr="00076764">
        <w:rPr>
          <w:rFonts w:ascii="Verdana" w:hAnsi="Verdana"/>
          <w:sz w:val="18"/>
          <w:szCs w:val="18"/>
        </w:rPr>
        <w:t>Adresa:</w:t>
      </w:r>
      <w:r w:rsidR="00DC5D73">
        <w:rPr>
          <w:rFonts w:ascii="Verdana" w:hAnsi="Verdana"/>
          <w:sz w:val="18"/>
          <w:szCs w:val="18"/>
        </w:rPr>
        <w:tab/>
      </w:r>
      <w:r w:rsidR="00DC5D73">
        <w:rPr>
          <w:rFonts w:ascii="Verdana" w:hAnsi="Verdana"/>
          <w:sz w:val="18"/>
          <w:szCs w:val="18"/>
        </w:rPr>
        <w:tab/>
      </w:r>
      <w:r w:rsidRPr="00076764">
        <w:rPr>
          <w:rFonts w:ascii="Verdana" w:hAnsi="Verdana"/>
          <w:sz w:val="18"/>
          <w:szCs w:val="18"/>
        </w:rPr>
        <w:t xml:space="preserve">Orebitská 885, </w:t>
      </w:r>
      <w:r w:rsidR="00DC5D73">
        <w:rPr>
          <w:rFonts w:ascii="Verdana" w:hAnsi="Verdana"/>
          <w:sz w:val="18"/>
          <w:szCs w:val="18"/>
        </w:rPr>
        <w:t xml:space="preserve">280 02 </w:t>
      </w:r>
      <w:r w:rsidRPr="00076764">
        <w:rPr>
          <w:rFonts w:ascii="Verdana" w:hAnsi="Verdana"/>
          <w:sz w:val="18"/>
          <w:szCs w:val="18"/>
        </w:rPr>
        <w:t>Kolín</w:t>
      </w:r>
    </w:p>
    <w:sectPr w:rsidR="003C7103" w:rsidRPr="00076764" w:rsidSect="009E200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EFAF4" w14:textId="77777777" w:rsidR="004B52AC" w:rsidRDefault="004B52AC" w:rsidP="00141135">
      <w:pPr>
        <w:spacing w:after="0" w:line="240" w:lineRule="auto"/>
      </w:pPr>
      <w:r>
        <w:separator/>
      </w:r>
    </w:p>
  </w:endnote>
  <w:endnote w:type="continuationSeparator" w:id="0">
    <w:p w14:paraId="6C380940" w14:textId="77777777" w:rsidR="004B52AC" w:rsidRDefault="004B52AC" w:rsidP="00141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4D69F" w14:textId="77777777" w:rsidR="004B52AC" w:rsidRDefault="004B52AC" w:rsidP="00141135">
      <w:pPr>
        <w:spacing w:after="0" w:line="240" w:lineRule="auto"/>
      </w:pPr>
      <w:r>
        <w:separator/>
      </w:r>
    </w:p>
  </w:footnote>
  <w:footnote w:type="continuationSeparator" w:id="0">
    <w:p w14:paraId="3B8C6120" w14:textId="77777777" w:rsidR="004B52AC" w:rsidRDefault="004B52AC" w:rsidP="00141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B5F51" w14:textId="77777777" w:rsidR="003C7103" w:rsidRDefault="003C7103" w:rsidP="00141135">
    <w:pPr>
      <w:pStyle w:val="Zhlav"/>
      <w:jc w:val="right"/>
    </w:pPr>
  </w:p>
  <w:p w14:paraId="749AD3F9" w14:textId="152D6D6B" w:rsidR="00141135" w:rsidRDefault="00141135" w:rsidP="00141135">
    <w:pPr>
      <w:pStyle w:val="Zhlav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CB51F5E" wp14:editId="0B8120DC">
          <wp:simplePos x="0" y="0"/>
          <wp:positionH relativeFrom="column">
            <wp:posOffset>3529330</wp:posOffset>
          </wp:positionH>
          <wp:positionV relativeFrom="paragraph">
            <wp:posOffset>3175</wp:posOffset>
          </wp:positionV>
          <wp:extent cx="2221865" cy="285750"/>
          <wp:effectExtent l="0" t="0" r="6985" b="0"/>
          <wp:wrapTight wrapText="bothSides">
            <wp:wrapPolygon edited="0">
              <wp:start x="0" y="0"/>
              <wp:lineTo x="0" y="20160"/>
              <wp:lineTo x="21483" y="20160"/>
              <wp:lineTo x="21483" y="0"/>
              <wp:lineTo x="0" y="0"/>
            </wp:wrapPolygon>
          </wp:wrapTight>
          <wp:docPr id="1683054302" name="Obrázek 16830543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186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72C2F81B" w14:textId="77777777" w:rsidR="00141135" w:rsidRDefault="00141135" w:rsidP="0014113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F26B8"/>
    <w:multiLevelType w:val="hybridMultilevel"/>
    <w:tmpl w:val="83EC5E5C"/>
    <w:lvl w:ilvl="0" w:tplc="73806C6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6242B"/>
    <w:multiLevelType w:val="hybridMultilevel"/>
    <w:tmpl w:val="954E3FD6"/>
    <w:lvl w:ilvl="0" w:tplc="040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10A25864"/>
    <w:multiLevelType w:val="hybridMultilevel"/>
    <w:tmpl w:val="A7C8554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5704C"/>
    <w:multiLevelType w:val="hybridMultilevel"/>
    <w:tmpl w:val="C292EF2A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6B95030"/>
    <w:multiLevelType w:val="hybridMultilevel"/>
    <w:tmpl w:val="EBCED1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765B37"/>
    <w:multiLevelType w:val="hybridMultilevel"/>
    <w:tmpl w:val="34121C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530BCD"/>
    <w:multiLevelType w:val="hybridMultilevel"/>
    <w:tmpl w:val="ADEA5EC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163553"/>
    <w:multiLevelType w:val="hybridMultilevel"/>
    <w:tmpl w:val="DC88DF1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32448E0"/>
    <w:multiLevelType w:val="hybridMultilevel"/>
    <w:tmpl w:val="0DBA1916"/>
    <w:lvl w:ilvl="0" w:tplc="4282D87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1F5C1D"/>
    <w:multiLevelType w:val="hybridMultilevel"/>
    <w:tmpl w:val="1842260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46394069">
    <w:abstractNumId w:val="0"/>
  </w:num>
  <w:num w:numId="2" w16cid:durableId="1827546703">
    <w:abstractNumId w:val="2"/>
  </w:num>
  <w:num w:numId="3" w16cid:durableId="107167409">
    <w:abstractNumId w:val="8"/>
  </w:num>
  <w:num w:numId="4" w16cid:durableId="2058431618">
    <w:abstractNumId w:val="5"/>
  </w:num>
  <w:num w:numId="5" w16cid:durableId="803743140">
    <w:abstractNumId w:val="1"/>
  </w:num>
  <w:num w:numId="6" w16cid:durableId="238370567">
    <w:abstractNumId w:val="6"/>
  </w:num>
  <w:num w:numId="7" w16cid:durableId="1356275739">
    <w:abstractNumId w:val="7"/>
  </w:num>
  <w:num w:numId="8" w16cid:durableId="1440640778">
    <w:abstractNumId w:val="9"/>
  </w:num>
  <w:num w:numId="9" w16cid:durableId="316223398">
    <w:abstractNumId w:val="4"/>
  </w:num>
  <w:num w:numId="10" w16cid:durableId="12189361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089"/>
    <w:rsid w:val="000211A6"/>
    <w:rsid w:val="00050FE8"/>
    <w:rsid w:val="00075798"/>
    <w:rsid w:val="00076764"/>
    <w:rsid w:val="000D2247"/>
    <w:rsid w:val="00141135"/>
    <w:rsid w:val="001D111F"/>
    <w:rsid w:val="001E589A"/>
    <w:rsid w:val="002133B3"/>
    <w:rsid w:val="00232CAA"/>
    <w:rsid w:val="0023679D"/>
    <w:rsid w:val="003016CA"/>
    <w:rsid w:val="00303CBD"/>
    <w:rsid w:val="0038669C"/>
    <w:rsid w:val="003C2803"/>
    <w:rsid w:val="003C7103"/>
    <w:rsid w:val="00455387"/>
    <w:rsid w:val="00461BEB"/>
    <w:rsid w:val="004B52AC"/>
    <w:rsid w:val="004D4072"/>
    <w:rsid w:val="004E4F04"/>
    <w:rsid w:val="00562B2D"/>
    <w:rsid w:val="005F6B25"/>
    <w:rsid w:val="006214ED"/>
    <w:rsid w:val="00643209"/>
    <w:rsid w:val="0069001C"/>
    <w:rsid w:val="0078615E"/>
    <w:rsid w:val="007B3E66"/>
    <w:rsid w:val="007B4B02"/>
    <w:rsid w:val="008246C6"/>
    <w:rsid w:val="008A7A62"/>
    <w:rsid w:val="008B1274"/>
    <w:rsid w:val="008F1857"/>
    <w:rsid w:val="00907A33"/>
    <w:rsid w:val="009200B8"/>
    <w:rsid w:val="00940089"/>
    <w:rsid w:val="009C2790"/>
    <w:rsid w:val="009E2009"/>
    <w:rsid w:val="009E78AB"/>
    <w:rsid w:val="00A07FF6"/>
    <w:rsid w:val="00AC3F41"/>
    <w:rsid w:val="00AD7218"/>
    <w:rsid w:val="00B4509E"/>
    <w:rsid w:val="00B64A4C"/>
    <w:rsid w:val="00B82C0B"/>
    <w:rsid w:val="00B922C3"/>
    <w:rsid w:val="00C67A78"/>
    <w:rsid w:val="00C946F7"/>
    <w:rsid w:val="00D77591"/>
    <w:rsid w:val="00DC5D73"/>
    <w:rsid w:val="00E12A99"/>
    <w:rsid w:val="00EB5BC6"/>
    <w:rsid w:val="00EB7B69"/>
    <w:rsid w:val="00F37294"/>
    <w:rsid w:val="00F53D35"/>
    <w:rsid w:val="00FA6D73"/>
    <w:rsid w:val="00FC44C5"/>
    <w:rsid w:val="00FE07D7"/>
    <w:rsid w:val="00FE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AA61E"/>
  <w15:chartTrackingRefBased/>
  <w15:docId w15:val="{5AB90D06-09FC-44C1-B5A1-FF1A0B215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4008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82C0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82C0B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141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41135"/>
  </w:style>
  <w:style w:type="paragraph" w:styleId="Zpat">
    <w:name w:val="footer"/>
    <w:basedOn w:val="Normln"/>
    <w:link w:val="ZpatChar"/>
    <w:uiPriority w:val="99"/>
    <w:unhideWhenUsed/>
    <w:rsid w:val="00141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1135"/>
  </w:style>
  <w:style w:type="character" w:styleId="Odkaznakoment">
    <w:name w:val="annotation reference"/>
    <w:basedOn w:val="Standardnpsmoodstavce"/>
    <w:uiPriority w:val="99"/>
    <w:semiHidden/>
    <w:unhideWhenUsed/>
    <w:rsid w:val="001411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411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411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411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41135"/>
    <w:rPr>
      <w:b/>
      <w:bCs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C946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ergiekolin.cz/file/edee/2026/07/zadost-o-zrizeni-pripojky-a-prihlaska-k-oberu-edit-20260720-144527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lukas.vokral@energiekolin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energiekolin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F778D-00BE-4DC7-8C7C-BFA109296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789</Words>
  <Characters>4657</Characters>
  <Application>Microsoft Office Word</Application>
  <DocSecurity>4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Hošek</dc:creator>
  <cp:keywords/>
  <dc:description/>
  <cp:lastModifiedBy>Václav Hošek</cp:lastModifiedBy>
  <cp:revision>2</cp:revision>
  <cp:lastPrinted>2023-09-12T13:51:00Z</cp:lastPrinted>
  <dcterms:created xsi:type="dcterms:W3CDTF">2026-08-19T09:26:00Z</dcterms:created>
  <dcterms:modified xsi:type="dcterms:W3CDTF">2026-08-19T09:26:00Z</dcterms:modified>
</cp:coreProperties>
</file>